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5" w:rsidRDefault="004101F3" w:rsidP="004101F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</w:t>
      </w:r>
      <w:r w:rsidR="00284AE5">
        <w:rPr>
          <w:color w:val="000000"/>
          <w:sz w:val="32"/>
          <w:szCs w:val="32"/>
        </w:rPr>
        <w:t xml:space="preserve">                                        ПРОЕКТ</w:t>
      </w:r>
    </w:p>
    <w:p w:rsidR="004101F3" w:rsidRPr="00744F8B" w:rsidRDefault="00284AE5" w:rsidP="004101F3">
      <w:pPr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="004101F3" w:rsidRPr="00E50E29">
        <w:rPr>
          <w:b/>
          <w:sz w:val="32"/>
          <w:szCs w:val="32"/>
        </w:rPr>
        <w:t>Иркутская область</w:t>
      </w:r>
    </w:p>
    <w:p w:rsidR="004101F3" w:rsidRPr="00744F8B" w:rsidRDefault="004101F3" w:rsidP="004101F3">
      <w:pPr>
        <w:rPr>
          <w:b/>
          <w:sz w:val="32"/>
          <w:szCs w:val="32"/>
        </w:rPr>
      </w:pPr>
      <w:r w:rsidRPr="00E50E29">
        <w:rPr>
          <w:b/>
          <w:sz w:val="32"/>
          <w:szCs w:val="32"/>
        </w:rPr>
        <w:t xml:space="preserve">                                            Тулунский район</w:t>
      </w:r>
    </w:p>
    <w:p w:rsidR="004101F3" w:rsidRPr="00E50E29" w:rsidRDefault="004101F3" w:rsidP="004101F3">
      <w:pPr>
        <w:rPr>
          <w:b/>
          <w:sz w:val="32"/>
          <w:szCs w:val="32"/>
        </w:rPr>
      </w:pPr>
      <w:r w:rsidRPr="00744F8B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          </w:t>
      </w:r>
      <w:r w:rsidR="001D2E9B">
        <w:rPr>
          <w:b/>
          <w:sz w:val="32"/>
          <w:szCs w:val="32"/>
        </w:rPr>
        <w:t xml:space="preserve">      Дума</w:t>
      </w:r>
    </w:p>
    <w:p w:rsidR="004101F3" w:rsidRPr="00E50E29" w:rsidRDefault="004101F3" w:rsidP="004101F3">
      <w:pPr>
        <w:rPr>
          <w:b/>
          <w:sz w:val="28"/>
          <w:szCs w:val="28"/>
        </w:rPr>
      </w:pPr>
      <w:r w:rsidRPr="00E50E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Pr="00E50E29">
        <w:rPr>
          <w:b/>
          <w:sz w:val="28"/>
          <w:szCs w:val="28"/>
        </w:rPr>
        <w:t>Алгатуйского</w:t>
      </w:r>
      <w:r w:rsidR="00DE33F3">
        <w:rPr>
          <w:b/>
          <w:sz w:val="28"/>
          <w:szCs w:val="28"/>
        </w:rPr>
        <w:t xml:space="preserve"> </w:t>
      </w:r>
      <w:r w:rsidRPr="00E50E29">
        <w:rPr>
          <w:b/>
          <w:sz w:val="28"/>
          <w:szCs w:val="28"/>
        </w:rPr>
        <w:t xml:space="preserve"> </w:t>
      </w:r>
      <w:r w:rsidR="00DE33F3">
        <w:rPr>
          <w:b/>
          <w:sz w:val="28"/>
          <w:szCs w:val="28"/>
        </w:rPr>
        <w:t>сельского  поселения</w:t>
      </w:r>
    </w:p>
    <w:p w:rsidR="004101F3" w:rsidRPr="00E50E29" w:rsidRDefault="004101F3" w:rsidP="004101F3">
      <w:pPr>
        <w:jc w:val="center"/>
        <w:rPr>
          <w:b/>
          <w:sz w:val="28"/>
          <w:szCs w:val="28"/>
        </w:rPr>
      </w:pPr>
    </w:p>
    <w:p w:rsidR="004101F3" w:rsidRPr="00E50E29" w:rsidRDefault="00DE33F3" w:rsidP="00DE3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:rsidR="004101F3" w:rsidRDefault="004101F3" w:rsidP="004101F3">
      <w:pPr>
        <w:jc w:val="center"/>
        <w:rPr>
          <w:b/>
        </w:rPr>
      </w:pPr>
    </w:p>
    <w:p w:rsidR="004101F3" w:rsidRPr="00E50E29" w:rsidRDefault="004101F3" w:rsidP="004101F3">
      <w:pPr>
        <w:rPr>
          <w:b/>
        </w:rPr>
      </w:pPr>
      <w:r w:rsidRPr="009B55A0">
        <w:rPr>
          <w:b/>
        </w:rPr>
        <w:t>«_</w:t>
      </w:r>
      <w:r w:rsidRPr="00F34384">
        <w:rPr>
          <w:b/>
        </w:rPr>
        <w:t>_</w:t>
      </w:r>
      <w:r w:rsidRPr="009B55A0">
        <w:rPr>
          <w:b/>
        </w:rPr>
        <w:t>» _____________ 201</w:t>
      </w:r>
      <w:r w:rsidR="00836A9F">
        <w:rPr>
          <w:b/>
        </w:rPr>
        <w:t>7</w:t>
      </w:r>
      <w:r w:rsidRPr="009B55A0">
        <w:rPr>
          <w:b/>
        </w:rPr>
        <w:t xml:space="preserve"> г.                                                             </w:t>
      </w:r>
      <w:r w:rsidRPr="00F34384">
        <w:rPr>
          <w:b/>
        </w:rPr>
        <w:t xml:space="preserve">                              </w:t>
      </w:r>
      <w:r w:rsidRPr="00E50E29">
        <w:rPr>
          <w:b/>
          <w:sz w:val="28"/>
          <w:szCs w:val="28"/>
        </w:rPr>
        <w:t>№ _</w:t>
      </w:r>
      <w:r w:rsidRPr="00F34384">
        <w:rPr>
          <w:b/>
          <w:sz w:val="28"/>
          <w:szCs w:val="28"/>
        </w:rPr>
        <w:t>__</w:t>
      </w:r>
      <w:r w:rsidRPr="00E50E29">
        <w:rPr>
          <w:b/>
          <w:sz w:val="28"/>
          <w:szCs w:val="28"/>
        </w:rPr>
        <w:t>_</w:t>
      </w:r>
    </w:p>
    <w:p w:rsidR="004101F3" w:rsidRPr="00E50E29" w:rsidRDefault="004101F3" w:rsidP="004101F3">
      <w:pPr>
        <w:jc w:val="center"/>
        <w:rPr>
          <w:b/>
          <w:sz w:val="28"/>
          <w:szCs w:val="28"/>
        </w:rPr>
      </w:pPr>
      <w:r w:rsidRPr="00E50E29">
        <w:rPr>
          <w:b/>
          <w:sz w:val="28"/>
          <w:szCs w:val="28"/>
        </w:rPr>
        <w:t>с. Алгатуй</w:t>
      </w:r>
    </w:p>
    <w:p w:rsidR="00067780" w:rsidRDefault="00067780" w:rsidP="00067780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F87A75" w:rsidRDefault="004101F3" w:rsidP="00067780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F34384">
        <w:rPr>
          <w:rFonts w:ascii="Times New Roman" w:hAnsi="Times New Roman"/>
          <w:spacing w:val="20"/>
          <w:sz w:val="28"/>
          <w:szCs w:val="28"/>
        </w:rPr>
        <w:t>Об утверждении программы</w:t>
      </w:r>
    </w:p>
    <w:p w:rsidR="004101F3" w:rsidRDefault="004101F3" w:rsidP="00067780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</w:t>
      </w:r>
      <w:r w:rsidRPr="00F34384">
        <w:rPr>
          <w:rFonts w:ascii="Times New Roman" w:hAnsi="Times New Roman"/>
          <w:spacing w:val="20"/>
          <w:sz w:val="28"/>
          <w:szCs w:val="28"/>
        </w:rPr>
        <w:t>омплексного</w:t>
      </w:r>
      <w:r>
        <w:rPr>
          <w:rFonts w:ascii="Times New Roman" w:hAnsi="Times New Roman"/>
          <w:spacing w:val="20"/>
          <w:sz w:val="28"/>
          <w:szCs w:val="28"/>
        </w:rPr>
        <w:t xml:space="preserve"> развития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социальной</w:t>
      </w:r>
      <w:proofErr w:type="gramEnd"/>
    </w:p>
    <w:p w:rsidR="004101F3" w:rsidRDefault="004101F3" w:rsidP="00067780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инфраструктуры </w:t>
      </w:r>
      <w:r w:rsidR="0006778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34384">
        <w:rPr>
          <w:rFonts w:ascii="Times New Roman" w:hAnsi="Times New Roman"/>
          <w:sz w:val="28"/>
          <w:szCs w:val="28"/>
        </w:rPr>
        <w:t xml:space="preserve">Алгатуйского  </w:t>
      </w:r>
    </w:p>
    <w:p w:rsidR="00F87A75" w:rsidRDefault="004101F3" w:rsidP="00067780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6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34384">
        <w:rPr>
          <w:rFonts w:ascii="Times New Roman" w:hAnsi="Times New Roman"/>
          <w:sz w:val="28"/>
          <w:szCs w:val="28"/>
        </w:rPr>
        <w:t xml:space="preserve"> </w:t>
      </w:r>
    </w:p>
    <w:p w:rsidR="004101F3" w:rsidRPr="00F34384" w:rsidRDefault="004101F3" w:rsidP="00067780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 w:rsidRPr="00F3438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F343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384">
        <w:rPr>
          <w:rFonts w:ascii="Times New Roman" w:hAnsi="Times New Roman"/>
          <w:sz w:val="28"/>
          <w:szCs w:val="28"/>
        </w:rPr>
        <w:t>20</w:t>
      </w:r>
      <w:r w:rsidR="001D2E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34384">
        <w:rPr>
          <w:rFonts w:ascii="Times New Roman" w:hAnsi="Times New Roman"/>
          <w:sz w:val="28"/>
          <w:szCs w:val="28"/>
        </w:rPr>
        <w:t>гг.»</w:t>
      </w:r>
    </w:p>
    <w:p w:rsidR="004101F3" w:rsidRPr="00F34384" w:rsidRDefault="004101F3" w:rsidP="004101F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</w:p>
    <w:p w:rsidR="004101F3" w:rsidRPr="00B55754" w:rsidRDefault="004101F3" w:rsidP="00F0315B">
      <w:pPr>
        <w:jc w:val="both"/>
        <w:rPr>
          <w:sz w:val="28"/>
          <w:szCs w:val="28"/>
        </w:rPr>
      </w:pPr>
      <w:r w:rsidRPr="00B55754">
        <w:rPr>
          <w:sz w:val="28"/>
          <w:szCs w:val="28"/>
        </w:rPr>
        <w:t xml:space="preserve">                </w:t>
      </w:r>
      <w:proofErr w:type="gramStart"/>
      <w:r w:rsidRPr="00B55754">
        <w:rPr>
          <w:sz w:val="28"/>
          <w:szCs w:val="28"/>
        </w:rPr>
        <w:t xml:space="preserve">Федеральным </w:t>
      </w:r>
      <w:r w:rsidR="00F87A75">
        <w:rPr>
          <w:sz w:val="28"/>
          <w:szCs w:val="28"/>
        </w:rPr>
        <w:t xml:space="preserve"> </w:t>
      </w:r>
      <w:r w:rsidRPr="00B55754">
        <w:rPr>
          <w:sz w:val="28"/>
          <w:szCs w:val="28"/>
        </w:rPr>
        <w:t xml:space="preserve">законом от 28.06.2014года № 172-ФЗ «О </w:t>
      </w:r>
      <w:r>
        <w:rPr>
          <w:sz w:val="28"/>
          <w:szCs w:val="28"/>
        </w:rPr>
        <w:t xml:space="preserve">  стратегическом планировании в Российской Федерации, письмом </w:t>
      </w:r>
      <w:proofErr w:type="spellStart"/>
      <w:r>
        <w:rPr>
          <w:sz w:val="28"/>
          <w:szCs w:val="28"/>
        </w:rPr>
        <w:t>Министрества</w:t>
      </w:r>
      <w:proofErr w:type="spellEnd"/>
      <w:r>
        <w:rPr>
          <w:sz w:val="28"/>
          <w:szCs w:val="28"/>
        </w:rPr>
        <w:t xml:space="preserve"> экономического развития Иркутской области от 24.02.2016года № 62-37-709 «О стратегическом планировании»</w:t>
      </w:r>
      <w:r w:rsidRPr="00B5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B55754">
        <w:rPr>
          <w:sz w:val="28"/>
          <w:szCs w:val="28"/>
        </w:rPr>
        <w:t>целях повышения</w:t>
      </w:r>
      <w:r w:rsidRPr="00B55754">
        <w:rPr>
          <w:color w:val="FF0000"/>
          <w:sz w:val="28"/>
          <w:szCs w:val="28"/>
        </w:rPr>
        <w:t xml:space="preserve"> </w:t>
      </w:r>
      <w:r w:rsidRPr="00B55754">
        <w:rPr>
          <w:sz w:val="28"/>
          <w:szCs w:val="28"/>
        </w:rPr>
        <w:t xml:space="preserve">качества жизни населения, его занятости и </w:t>
      </w:r>
      <w:proofErr w:type="spellStart"/>
      <w:r w:rsidRPr="00B55754">
        <w:rPr>
          <w:sz w:val="28"/>
          <w:szCs w:val="28"/>
        </w:rPr>
        <w:t>самозанятости</w:t>
      </w:r>
      <w:proofErr w:type="spellEnd"/>
      <w:r w:rsidRPr="00B55754">
        <w:rPr>
          <w:sz w:val="28"/>
          <w:szCs w:val="28"/>
        </w:rPr>
        <w:t>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Алгатуйского сельского поселения,  руководствуясь  ст.</w:t>
      </w:r>
      <w:r w:rsidR="00F0315B">
        <w:rPr>
          <w:sz w:val="28"/>
          <w:szCs w:val="28"/>
        </w:rPr>
        <w:t>8</w:t>
      </w:r>
      <w:r w:rsidRPr="00B55754">
        <w:rPr>
          <w:sz w:val="28"/>
          <w:szCs w:val="28"/>
        </w:rPr>
        <w:t xml:space="preserve"> п</w:t>
      </w:r>
      <w:proofErr w:type="gramEnd"/>
      <w:r w:rsidRPr="00B55754">
        <w:rPr>
          <w:sz w:val="28"/>
          <w:szCs w:val="28"/>
        </w:rPr>
        <w:t>.</w:t>
      </w:r>
      <w:r w:rsidR="00F0315B">
        <w:rPr>
          <w:sz w:val="28"/>
          <w:szCs w:val="28"/>
        </w:rPr>
        <w:t>6.1</w:t>
      </w:r>
      <w:r w:rsidRPr="00B55754">
        <w:rPr>
          <w:sz w:val="28"/>
          <w:szCs w:val="28"/>
        </w:rPr>
        <w:t xml:space="preserve">  Устава   Алгатуйского  муниципального  образования.</w:t>
      </w:r>
    </w:p>
    <w:p w:rsidR="004101F3" w:rsidRDefault="004101F3" w:rsidP="00F0315B">
      <w:pPr>
        <w:jc w:val="both"/>
        <w:rPr>
          <w:sz w:val="28"/>
        </w:rPr>
      </w:pPr>
    </w:p>
    <w:p w:rsidR="004101F3" w:rsidRPr="00187CF7" w:rsidRDefault="004101F3" w:rsidP="004101F3">
      <w:pPr>
        <w:rPr>
          <w:b/>
          <w:i/>
          <w:sz w:val="28"/>
        </w:rPr>
      </w:pPr>
      <w:r w:rsidRPr="00187CF7">
        <w:rPr>
          <w:b/>
          <w:sz w:val="28"/>
        </w:rPr>
        <w:t xml:space="preserve">                                          </w:t>
      </w:r>
      <w:r w:rsidR="001D2E9B">
        <w:rPr>
          <w:b/>
          <w:sz w:val="28"/>
        </w:rPr>
        <w:t>РЕШИЛА</w:t>
      </w:r>
      <w:r w:rsidRPr="00187CF7">
        <w:rPr>
          <w:b/>
          <w:sz w:val="28"/>
        </w:rPr>
        <w:t>:</w:t>
      </w:r>
    </w:p>
    <w:p w:rsidR="004101F3" w:rsidRDefault="004101F3" w:rsidP="004101F3">
      <w:pPr>
        <w:jc w:val="both"/>
        <w:rPr>
          <w:sz w:val="28"/>
        </w:rPr>
      </w:pPr>
      <w:r w:rsidRPr="00DC5256">
        <w:rPr>
          <w:i/>
          <w:sz w:val="28"/>
        </w:rPr>
        <w:t xml:space="preserve"> </w:t>
      </w:r>
    </w:p>
    <w:p w:rsidR="004101F3" w:rsidRPr="00A21EF6" w:rsidRDefault="004101F3" w:rsidP="004101F3">
      <w:pPr>
        <w:jc w:val="both"/>
        <w:rPr>
          <w:sz w:val="28"/>
        </w:rPr>
      </w:pPr>
      <w:r w:rsidRPr="00DC5256">
        <w:rPr>
          <w:sz w:val="28"/>
        </w:rPr>
        <w:t>1</w:t>
      </w:r>
      <w:r w:rsidRPr="00DC5256">
        <w:rPr>
          <w:sz w:val="28"/>
          <w:szCs w:val="28"/>
        </w:rPr>
        <w:t>.</w:t>
      </w:r>
      <w:r>
        <w:rPr>
          <w:sz w:val="28"/>
        </w:rPr>
        <w:t xml:space="preserve"> Утвердить </w:t>
      </w:r>
      <w:r w:rsidRPr="00DC5256">
        <w:rPr>
          <w:sz w:val="28"/>
        </w:rPr>
        <w:t>программу комплексного</w:t>
      </w:r>
      <w:r>
        <w:rPr>
          <w:sz w:val="28"/>
        </w:rPr>
        <w:t xml:space="preserve"> развития социальной инфраструктуры </w:t>
      </w:r>
      <w:r w:rsidRPr="00A21EF6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 xml:space="preserve">                         </w:t>
      </w:r>
    </w:p>
    <w:p w:rsidR="004101F3" w:rsidRPr="00A21EF6" w:rsidRDefault="004101F3" w:rsidP="004101F3">
      <w:pPr>
        <w:jc w:val="both"/>
        <w:rPr>
          <w:sz w:val="28"/>
        </w:rPr>
      </w:pPr>
      <w:r w:rsidRPr="00A21EF6">
        <w:rPr>
          <w:color w:val="000000"/>
          <w:sz w:val="28"/>
          <w:szCs w:val="28"/>
        </w:rPr>
        <w:t xml:space="preserve">Алгатуйского </w:t>
      </w:r>
      <w:r>
        <w:rPr>
          <w:sz w:val="28"/>
          <w:szCs w:val="28"/>
        </w:rPr>
        <w:t xml:space="preserve">муниципального образования </w:t>
      </w:r>
      <w:r w:rsidRPr="00A21EF6">
        <w:rPr>
          <w:sz w:val="28"/>
          <w:szCs w:val="28"/>
        </w:rPr>
        <w:t>на период 201</w:t>
      </w:r>
      <w:r>
        <w:rPr>
          <w:sz w:val="28"/>
          <w:szCs w:val="28"/>
        </w:rPr>
        <w:t>7</w:t>
      </w:r>
      <w:r w:rsidRPr="00A21EF6">
        <w:rPr>
          <w:sz w:val="28"/>
          <w:szCs w:val="28"/>
        </w:rPr>
        <w:t>-20</w:t>
      </w:r>
      <w:r w:rsidR="001D2E9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A21EF6">
        <w:rPr>
          <w:sz w:val="28"/>
          <w:szCs w:val="28"/>
        </w:rPr>
        <w:t xml:space="preserve"> годы</w:t>
      </w:r>
    </w:p>
    <w:p w:rsidR="004101F3" w:rsidRDefault="004101F3" w:rsidP="004101F3">
      <w:pPr>
        <w:jc w:val="both"/>
        <w:rPr>
          <w:sz w:val="28"/>
        </w:rPr>
      </w:pPr>
    </w:p>
    <w:p w:rsidR="004101F3" w:rsidRPr="00DC5256" w:rsidRDefault="004101F3" w:rsidP="004101F3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Pr="00DC5256">
        <w:rPr>
          <w:sz w:val="28"/>
        </w:rPr>
        <w:t>настоящего постановления оставляю за собой.</w:t>
      </w:r>
    </w:p>
    <w:p w:rsidR="004101F3" w:rsidRDefault="004101F3" w:rsidP="004101F3">
      <w:pPr>
        <w:jc w:val="both"/>
        <w:rPr>
          <w:sz w:val="28"/>
        </w:rPr>
      </w:pPr>
    </w:p>
    <w:p w:rsidR="004101F3" w:rsidRPr="00DC5256" w:rsidRDefault="004101F3" w:rsidP="004101F3">
      <w:pPr>
        <w:jc w:val="both"/>
        <w:rPr>
          <w:sz w:val="28"/>
        </w:rPr>
      </w:pPr>
      <w:r>
        <w:rPr>
          <w:sz w:val="28"/>
        </w:rPr>
        <w:t xml:space="preserve">3. </w:t>
      </w:r>
      <w:r w:rsidRPr="00DC5256">
        <w:rPr>
          <w:sz w:val="28"/>
        </w:rPr>
        <w:t>Настоящее постановление опубликовать в газете  «Алгатуйский  вестник» и разместить на официальном сайте администрации</w:t>
      </w:r>
      <w:r>
        <w:rPr>
          <w:sz w:val="28"/>
        </w:rPr>
        <w:t xml:space="preserve">  Алгатуйского сельского поселения   и информационно – телекоммуникационной сети «Интернет»</w:t>
      </w:r>
    </w:p>
    <w:p w:rsidR="004101F3" w:rsidRPr="00DC5256" w:rsidRDefault="004101F3" w:rsidP="004101F3">
      <w:pPr>
        <w:rPr>
          <w:rFonts w:ascii="Arial" w:hAnsi="Arial" w:cs="Arial"/>
          <w:sz w:val="28"/>
        </w:rPr>
      </w:pPr>
    </w:p>
    <w:p w:rsidR="004101F3" w:rsidRDefault="004101F3" w:rsidP="004101F3">
      <w:pPr>
        <w:rPr>
          <w:sz w:val="28"/>
        </w:rPr>
      </w:pPr>
      <w:r>
        <w:rPr>
          <w:sz w:val="28"/>
        </w:rPr>
        <w:t xml:space="preserve">  </w:t>
      </w:r>
    </w:p>
    <w:p w:rsidR="004101F3" w:rsidRPr="00187CF7" w:rsidRDefault="004101F3" w:rsidP="004101F3">
      <w:pPr>
        <w:rPr>
          <w:sz w:val="28"/>
        </w:rPr>
      </w:pPr>
      <w:r>
        <w:rPr>
          <w:sz w:val="28"/>
        </w:rPr>
        <w:t xml:space="preserve"> Г</w:t>
      </w:r>
      <w:r w:rsidRPr="00187CF7">
        <w:rPr>
          <w:sz w:val="28"/>
        </w:rPr>
        <w:t>лав</w:t>
      </w:r>
      <w:r>
        <w:rPr>
          <w:sz w:val="28"/>
        </w:rPr>
        <w:t xml:space="preserve">а Алгатуйского </w:t>
      </w:r>
      <w:r w:rsidR="000B5801">
        <w:rPr>
          <w:sz w:val="28"/>
        </w:rPr>
        <w:t>сельского поселения</w:t>
      </w:r>
      <w:r w:rsidRPr="00187CF7">
        <w:rPr>
          <w:sz w:val="28"/>
        </w:rPr>
        <w:t>:</w:t>
      </w:r>
      <w:r w:rsidRPr="00187CF7">
        <w:rPr>
          <w:sz w:val="28"/>
        </w:rPr>
        <w:tab/>
      </w:r>
      <w:r w:rsidRPr="00187CF7">
        <w:rPr>
          <w:sz w:val="28"/>
        </w:rPr>
        <w:tab/>
      </w:r>
      <w:r w:rsidR="00755E6E">
        <w:rPr>
          <w:sz w:val="28"/>
        </w:rPr>
        <w:t xml:space="preserve">                </w:t>
      </w:r>
      <w:r>
        <w:rPr>
          <w:sz w:val="28"/>
        </w:rPr>
        <w:t>В.А. Холопкин</w:t>
      </w:r>
    </w:p>
    <w:p w:rsidR="004101F3" w:rsidRDefault="004101F3" w:rsidP="004101F3">
      <w:pPr>
        <w:jc w:val="center"/>
        <w:rPr>
          <w:b/>
        </w:rPr>
      </w:pPr>
    </w:p>
    <w:p w:rsidR="004101F3" w:rsidRPr="00744F8B" w:rsidRDefault="004101F3" w:rsidP="004101F3">
      <w:pPr>
        <w:ind w:right="3685"/>
        <w:rPr>
          <w:sz w:val="28"/>
          <w:szCs w:val="28"/>
        </w:rPr>
      </w:pPr>
      <w:r w:rsidRPr="00744F8B">
        <w:rPr>
          <w:b/>
        </w:rPr>
        <w:t xml:space="preserve"> </w:t>
      </w:r>
    </w:p>
    <w:p w:rsidR="004101F3" w:rsidRDefault="004101F3" w:rsidP="004101F3">
      <w:pPr>
        <w:jc w:val="center"/>
      </w:pPr>
    </w:p>
    <w:p w:rsidR="00197F48" w:rsidRPr="001F4C11" w:rsidRDefault="00197F48" w:rsidP="001F4C11">
      <w:pPr>
        <w:pStyle w:val="Default"/>
        <w:spacing w:line="276" w:lineRule="auto"/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836A9F" w:rsidRDefault="00836A9F" w:rsidP="00836A9F">
      <w:pPr>
        <w:rPr>
          <w:sz w:val="28"/>
          <w:szCs w:val="28"/>
        </w:rPr>
      </w:pPr>
    </w:p>
    <w:p w:rsidR="00836A9F" w:rsidRDefault="00836A9F" w:rsidP="00836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5C6C">
        <w:rPr>
          <w:sz w:val="28"/>
          <w:szCs w:val="28"/>
        </w:rPr>
        <w:t xml:space="preserve">  Утверждено</w:t>
      </w:r>
      <w:r>
        <w:rPr>
          <w:sz w:val="28"/>
          <w:szCs w:val="28"/>
        </w:rPr>
        <w:t xml:space="preserve">             </w:t>
      </w:r>
      <w:r w:rsidR="00755E6E">
        <w:rPr>
          <w:sz w:val="28"/>
          <w:szCs w:val="28"/>
        </w:rPr>
        <w:t xml:space="preserve">                                                        </w:t>
      </w:r>
      <w:r w:rsidR="00345C6C">
        <w:rPr>
          <w:sz w:val="28"/>
          <w:szCs w:val="28"/>
        </w:rPr>
        <w:t xml:space="preserve"> </w:t>
      </w:r>
    </w:p>
    <w:p w:rsidR="00836A9F" w:rsidRDefault="00755E6E" w:rsidP="00755E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45C6C">
        <w:rPr>
          <w:sz w:val="28"/>
          <w:szCs w:val="28"/>
        </w:rPr>
        <w:t xml:space="preserve">   </w:t>
      </w:r>
      <w:r w:rsidR="00836A9F">
        <w:rPr>
          <w:sz w:val="28"/>
          <w:szCs w:val="28"/>
        </w:rPr>
        <w:t xml:space="preserve">Решением Думы </w:t>
      </w:r>
    </w:p>
    <w:p w:rsidR="00836A9F" w:rsidRDefault="00836A9F" w:rsidP="00836A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55E6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Алгатуйского муниципального образования </w:t>
      </w:r>
    </w:p>
    <w:p w:rsidR="00836A9F" w:rsidRDefault="00836A9F" w:rsidP="00836A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55E6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755E6E">
        <w:rPr>
          <w:sz w:val="28"/>
          <w:szCs w:val="28"/>
        </w:rPr>
        <w:t>«___»_________2017г. №__</w:t>
      </w:r>
      <w:r>
        <w:rPr>
          <w:sz w:val="28"/>
          <w:szCs w:val="28"/>
        </w:rPr>
        <w:t xml:space="preserve">                                                       </w:t>
      </w:r>
      <w:r w:rsidR="00755E6E">
        <w:rPr>
          <w:sz w:val="28"/>
          <w:szCs w:val="28"/>
        </w:rPr>
        <w:t xml:space="preserve">               </w:t>
      </w:r>
    </w:p>
    <w:p w:rsidR="00836A9F" w:rsidRDefault="00836A9F" w:rsidP="00836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4101F3" w:rsidRDefault="004101F3" w:rsidP="001F4C11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101F3" w:rsidRDefault="004101F3" w:rsidP="001F4C11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97F48" w:rsidRPr="00761847" w:rsidRDefault="00755E6E" w:rsidP="004101F3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761847">
        <w:rPr>
          <w:b/>
          <w:bCs/>
          <w:color w:val="auto"/>
          <w:sz w:val="28"/>
          <w:szCs w:val="28"/>
        </w:rPr>
        <w:t xml:space="preserve">          </w:t>
      </w:r>
      <w:r w:rsidR="00AA2136" w:rsidRPr="00761847">
        <w:rPr>
          <w:b/>
          <w:bCs/>
          <w:color w:val="auto"/>
          <w:sz w:val="28"/>
          <w:szCs w:val="28"/>
        </w:rPr>
        <w:t xml:space="preserve"> </w:t>
      </w:r>
      <w:r w:rsidR="00197F48" w:rsidRPr="00761847">
        <w:rPr>
          <w:b/>
          <w:bCs/>
          <w:color w:val="auto"/>
          <w:sz w:val="32"/>
          <w:szCs w:val="32"/>
        </w:rPr>
        <w:t xml:space="preserve">Программа комплексного развития социальной </w:t>
      </w:r>
      <w:r w:rsidRPr="00761847">
        <w:rPr>
          <w:b/>
          <w:bCs/>
          <w:color w:val="auto"/>
          <w:sz w:val="32"/>
          <w:szCs w:val="32"/>
        </w:rPr>
        <w:t xml:space="preserve"> </w:t>
      </w:r>
      <w:r w:rsidR="00197F48" w:rsidRPr="00761847">
        <w:rPr>
          <w:b/>
          <w:bCs/>
          <w:color w:val="auto"/>
          <w:sz w:val="32"/>
          <w:szCs w:val="32"/>
        </w:rPr>
        <w:t>инфраструкту</w:t>
      </w:r>
      <w:r w:rsidRPr="00761847">
        <w:rPr>
          <w:b/>
          <w:bCs/>
          <w:color w:val="auto"/>
          <w:sz w:val="32"/>
          <w:szCs w:val="32"/>
        </w:rPr>
        <w:t xml:space="preserve">ры  </w:t>
      </w:r>
      <w:r w:rsidR="00197F48" w:rsidRPr="00761847">
        <w:rPr>
          <w:b/>
          <w:bCs/>
          <w:color w:val="auto"/>
          <w:sz w:val="32"/>
          <w:szCs w:val="32"/>
        </w:rPr>
        <w:t>Алгатуйского</w:t>
      </w:r>
      <w:r w:rsidR="00427999" w:rsidRPr="00761847">
        <w:rPr>
          <w:b/>
          <w:bCs/>
          <w:color w:val="auto"/>
          <w:sz w:val="32"/>
          <w:szCs w:val="32"/>
        </w:rPr>
        <w:t xml:space="preserve"> </w:t>
      </w:r>
      <w:r w:rsidR="00197F48" w:rsidRPr="00761847">
        <w:rPr>
          <w:b/>
          <w:bCs/>
          <w:color w:val="auto"/>
          <w:sz w:val="32"/>
          <w:szCs w:val="32"/>
        </w:rPr>
        <w:t xml:space="preserve"> муниципального образования </w:t>
      </w:r>
    </w:p>
    <w:p w:rsidR="00197F48" w:rsidRPr="00761847" w:rsidRDefault="004101F3" w:rsidP="004101F3">
      <w:pPr>
        <w:pStyle w:val="Default"/>
        <w:spacing w:line="276" w:lineRule="auto"/>
        <w:rPr>
          <w:color w:val="auto"/>
          <w:sz w:val="32"/>
          <w:szCs w:val="32"/>
        </w:rPr>
      </w:pPr>
      <w:r w:rsidRPr="00761847">
        <w:rPr>
          <w:b/>
          <w:bCs/>
          <w:color w:val="auto"/>
          <w:sz w:val="32"/>
          <w:szCs w:val="32"/>
        </w:rPr>
        <w:t xml:space="preserve">                                    </w:t>
      </w:r>
      <w:r w:rsidR="00197F48" w:rsidRPr="00761847">
        <w:rPr>
          <w:b/>
          <w:bCs/>
          <w:color w:val="auto"/>
          <w:sz w:val="32"/>
          <w:szCs w:val="32"/>
        </w:rPr>
        <w:t>на 201</w:t>
      </w:r>
      <w:r w:rsidR="008B6BD0" w:rsidRPr="00761847">
        <w:rPr>
          <w:b/>
          <w:bCs/>
          <w:color w:val="auto"/>
          <w:sz w:val="32"/>
          <w:szCs w:val="32"/>
        </w:rPr>
        <w:t>7</w:t>
      </w:r>
      <w:r w:rsidR="00197F48" w:rsidRPr="00761847">
        <w:rPr>
          <w:b/>
          <w:bCs/>
          <w:color w:val="auto"/>
          <w:sz w:val="32"/>
          <w:szCs w:val="32"/>
        </w:rPr>
        <w:t>-20</w:t>
      </w:r>
      <w:r w:rsidR="001D2E9B">
        <w:rPr>
          <w:b/>
          <w:bCs/>
          <w:color w:val="auto"/>
          <w:sz w:val="32"/>
          <w:szCs w:val="32"/>
        </w:rPr>
        <w:t>3</w:t>
      </w:r>
      <w:r w:rsidR="00197F48" w:rsidRPr="00761847">
        <w:rPr>
          <w:b/>
          <w:bCs/>
          <w:color w:val="auto"/>
          <w:sz w:val="32"/>
          <w:szCs w:val="32"/>
        </w:rPr>
        <w:t>2 годы</w:t>
      </w:r>
    </w:p>
    <w:p w:rsidR="00197F48" w:rsidRPr="004101F3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067780" w:rsidRDefault="00BE4AA3" w:rsidP="00BE4AA3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                                                                 </w:t>
      </w:r>
      <w:r w:rsidR="00197F48" w:rsidRPr="001F4C11">
        <w:rPr>
          <w:b/>
          <w:bCs/>
          <w:color w:val="auto"/>
        </w:rPr>
        <w:t>Алгатуй, 201</w:t>
      </w:r>
      <w:r>
        <w:rPr>
          <w:b/>
          <w:bCs/>
          <w:color w:val="auto"/>
        </w:rPr>
        <w:t>7</w:t>
      </w:r>
      <w:r w:rsidR="00197F48" w:rsidRPr="001F4C11">
        <w:rPr>
          <w:b/>
          <w:bCs/>
          <w:color w:val="auto"/>
        </w:rPr>
        <w:t xml:space="preserve"> г</w:t>
      </w:r>
    </w:p>
    <w:p w:rsidR="00067780" w:rsidRDefault="00067780" w:rsidP="00067780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BE4AA3" w:rsidRDefault="00BE4AA3" w:rsidP="00067780">
      <w:pPr>
        <w:pStyle w:val="Default"/>
        <w:spacing w:line="276" w:lineRule="auto"/>
        <w:jc w:val="center"/>
        <w:rPr>
          <w:b/>
          <w:bCs/>
        </w:rPr>
      </w:pPr>
    </w:p>
    <w:p w:rsidR="00F563EC" w:rsidRPr="00067780" w:rsidRDefault="00F563EC" w:rsidP="00067780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t>Введение</w:t>
      </w:r>
    </w:p>
    <w:p w:rsidR="00F563EC" w:rsidRPr="00836A9F" w:rsidRDefault="00F563EC" w:rsidP="00F563EC">
      <w:pPr>
        <w:pStyle w:val="Default"/>
        <w:spacing w:line="276" w:lineRule="auto"/>
        <w:jc w:val="center"/>
      </w:pPr>
    </w:p>
    <w:p w:rsidR="00F563EC" w:rsidRPr="00836A9F" w:rsidRDefault="00067780" w:rsidP="00F563EC">
      <w:pPr>
        <w:pStyle w:val="Default"/>
        <w:spacing w:line="276" w:lineRule="auto"/>
        <w:ind w:firstLine="708"/>
        <w:jc w:val="both"/>
      </w:pPr>
      <w:r>
        <w:t xml:space="preserve">Социальная инфраструктура - </w:t>
      </w:r>
      <w:r w:rsidR="00F563EC" w:rsidRPr="00836A9F">
        <w:t xml:space="preserve">система необходимых для жизнеобеспечения человека объектов, коммуникаций, а также предприятий, учреждений и организаций, оказывающих социальные и </w:t>
      </w:r>
      <w:r w:rsidR="00651BCD">
        <w:t>жилищно - коммунальные</w:t>
      </w:r>
      <w:r w:rsidR="00F563EC" w:rsidRPr="00836A9F">
        <w:t xml:space="preserve"> услуги насе</w:t>
      </w:r>
      <w:r w:rsidR="00651BCD">
        <w:t>лению, органов управления</w:t>
      </w:r>
      <w:r w:rsidR="00F563EC" w:rsidRPr="00836A9F">
        <w:t xml:space="preserve">, деятельность которых направлена на удовлетворение общественных потребностей </w:t>
      </w:r>
      <w:r>
        <w:t xml:space="preserve"> </w:t>
      </w:r>
      <w:r w:rsidR="00F563EC" w:rsidRPr="00836A9F">
        <w:t xml:space="preserve">граждан, соответствующих установленным показателям качества жизни.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>Социальная инфраструктура объединяет жилищно-коммунальное хозяйство, здравоохранение, о</w:t>
      </w:r>
      <w:r>
        <w:t>бразование, культуру</w:t>
      </w:r>
      <w:r w:rsidRPr="00836A9F">
        <w:t>, физкультуру и спорт, торговлю</w:t>
      </w:r>
      <w:r w:rsidR="00651BCD">
        <w:t xml:space="preserve">. </w:t>
      </w:r>
      <w:r w:rsidRPr="00836A9F">
        <w:t xml:space="preserve">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 xml:space="preserve">Развитие и эффективное функционирование объектов, входящих </w:t>
      </w:r>
      <w:r w:rsidR="00F0315B">
        <w:t>в</w:t>
      </w:r>
      <w:r w:rsidRPr="00836A9F">
        <w:t xml:space="preserve"> социальную инфраструктуру,  их доступность - важное условие повышения уровня и качества жизни населения </w:t>
      </w:r>
      <w:r w:rsidR="00651BCD">
        <w:t>сельского поселения</w:t>
      </w:r>
      <w:r w:rsidRPr="00836A9F">
        <w:t xml:space="preserve">. </w:t>
      </w:r>
      <w:r>
        <w:t xml:space="preserve">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 xml:space="preserve"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 xml:space="preserve"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создание условий для формирования прогрессивных тенденций в демографических процессах;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эффективное использование трудовых ресурсов;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обеспечение оптимальных жилищно-коммунальных и бытовых условий жизни населения;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улучшение и сохранение физического здоровья населения;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рациональное использование свободного времени гражданами. 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 xml:space="preserve"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 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здорового, творчески активного поколения. К ним относятся, прежде всего, решение жилищной проблемы, </w:t>
      </w:r>
      <w:r>
        <w:t xml:space="preserve"> </w:t>
      </w:r>
      <w:r w:rsidRPr="00836A9F">
        <w:t xml:space="preserve">удовлетворение растущих потребностей населения в качественном жилье; </w:t>
      </w:r>
      <w:r w:rsidRPr="00836A9F">
        <w:lastRenderedPageBreak/>
        <w:t xml:space="preserve">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 </w:t>
      </w:r>
    </w:p>
    <w:p w:rsidR="00F563EC" w:rsidRPr="00836A9F" w:rsidRDefault="00F563EC" w:rsidP="00F563EC">
      <w:pPr>
        <w:pStyle w:val="Default"/>
        <w:spacing w:line="276" w:lineRule="auto"/>
        <w:jc w:val="both"/>
      </w:pPr>
      <w:r w:rsidRPr="00836A9F">
        <w:t>Основные функции инфраструктуры муниципального образования заключаются</w:t>
      </w:r>
      <w:r>
        <w:t>:</w:t>
      </w:r>
      <w:r w:rsidRPr="00836A9F">
        <w:t xml:space="preserve"> </w:t>
      </w:r>
      <w:r>
        <w:t xml:space="preserve"> </w:t>
      </w:r>
      <w:r w:rsidRPr="00836A9F">
        <w:t xml:space="preserve"> </w:t>
      </w:r>
    </w:p>
    <w:p w:rsidR="00F563EC" w:rsidRPr="00836A9F" w:rsidRDefault="003B73B4" w:rsidP="003B73B4">
      <w:pPr>
        <w:pStyle w:val="Default"/>
        <w:spacing w:after="34" w:line="276" w:lineRule="auto"/>
      </w:pPr>
      <w:r>
        <w:t>-</w:t>
      </w:r>
      <w:r w:rsidR="00F563EC">
        <w:t xml:space="preserve">в </w:t>
      </w:r>
      <w:r w:rsidR="00F563EC" w:rsidRPr="00836A9F">
        <w:t xml:space="preserve">обеспечении и удовлетворении </w:t>
      </w:r>
      <w:r>
        <w:t xml:space="preserve"> </w:t>
      </w:r>
      <w:r w:rsidR="00F563EC">
        <w:t xml:space="preserve"> </w:t>
      </w:r>
      <w:r w:rsidR="00F563EC" w:rsidRPr="00836A9F">
        <w:t>потребностей населения муниципальн</w:t>
      </w:r>
      <w:r w:rsidR="00F563EC">
        <w:t xml:space="preserve">ого </w:t>
      </w:r>
      <w:r w:rsidR="00F563EC" w:rsidRPr="00836A9F">
        <w:t xml:space="preserve"> образовани</w:t>
      </w:r>
      <w:r w:rsidR="00F563EC">
        <w:t>я</w:t>
      </w:r>
      <w:r w:rsidR="00F563EC" w:rsidRPr="00836A9F">
        <w:t xml:space="preserve">; </w:t>
      </w:r>
    </w:p>
    <w:p w:rsidR="00F563EC" w:rsidRPr="00836A9F" w:rsidRDefault="003B73B4" w:rsidP="003B73B4">
      <w:pPr>
        <w:pStyle w:val="Default"/>
        <w:spacing w:after="34" w:line="276" w:lineRule="auto"/>
      </w:pPr>
      <w:r>
        <w:t>-</w:t>
      </w:r>
      <w:r w:rsidR="00F563EC">
        <w:t xml:space="preserve">в </w:t>
      </w:r>
      <w:r w:rsidR="00F563EC" w:rsidRPr="00836A9F">
        <w:t xml:space="preserve">обеспечении инфраструктурной целостности муниципального образования. 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 xml:space="preserve"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</w:t>
      </w:r>
      <w:r>
        <w:t xml:space="preserve"> </w:t>
      </w:r>
      <w:r w:rsidRPr="00836A9F">
        <w:t xml:space="preserve"> </w:t>
      </w:r>
    </w:p>
    <w:p w:rsidR="00FF1ABE" w:rsidRPr="001F4C11" w:rsidRDefault="00F563EC" w:rsidP="00FF1ABE">
      <w:pPr>
        <w:pStyle w:val="Default"/>
        <w:spacing w:line="276" w:lineRule="auto"/>
        <w:jc w:val="both"/>
      </w:pPr>
      <w:r w:rsidRPr="00836A9F"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 </w:t>
      </w:r>
      <w:r w:rsidR="00FF1ABE" w:rsidRPr="001F4C11">
        <w:t xml:space="preserve">В настоящее время обеспечение населения поселка объектами обслуживания соответствует нормативным требованиям и </w:t>
      </w:r>
      <w:r w:rsidR="00FF1ABE">
        <w:t xml:space="preserve"> не </w:t>
      </w:r>
      <w:r w:rsidR="00FF1ABE" w:rsidRPr="001F4C11">
        <w:t>требует увеличения строительства обслуживающих предприятий</w:t>
      </w:r>
      <w:r w:rsidR="00FF1ABE">
        <w:t>.</w:t>
      </w:r>
      <w:r w:rsidR="00FF1ABE" w:rsidRPr="001F4C11">
        <w:t xml:space="preserve"> </w:t>
      </w:r>
      <w:r w:rsidR="00FF1ABE">
        <w:t xml:space="preserve"> </w:t>
      </w:r>
      <w:r w:rsidR="00FF1ABE" w:rsidRPr="001F4C11">
        <w:t xml:space="preserve"> </w:t>
      </w:r>
    </w:p>
    <w:p w:rsidR="00B57530" w:rsidRDefault="00B57530" w:rsidP="00F563EC">
      <w:pPr>
        <w:pStyle w:val="Default"/>
        <w:spacing w:line="276" w:lineRule="auto"/>
        <w:ind w:firstLine="360"/>
        <w:jc w:val="both"/>
        <w:rPr>
          <w:b/>
          <w:u w:val="single"/>
        </w:rPr>
      </w:pPr>
    </w:p>
    <w:p w:rsidR="00FF72AD" w:rsidRDefault="00D22B95" w:rsidP="00FF72AD">
      <w:pPr>
        <w:pStyle w:val="Default"/>
        <w:spacing w:line="276" w:lineRule="auto"/>
        <w:jc w:val="both"/>
      </w:pPr>
      <w:r>
        <w:rPr>
          <w:b/>
          <w:u w:val="single"/>
        </w:rPr>
        <w:t xml:space="preserve"> </w:t>
      </w:r>
    </w:p>
    <w:p w:rsidR="00FF72AD" w:rsidRDefault="00FF72AD" w:rsidP="00FF72AD">
      <w:pPr>
        <w:pStyle w:val="Default"/>
        <w:spacing w:line="276" w:lineRule="auto"/>
        <w:jc w:val="both"/>
      </w:pPr>
    </w:p>
    <w:p w:rsidR="009622EC" w:rsidRPr="00D22B95" w:rsidRDefault="00FF72AD" w:rsidP="00FF72A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t xml:space="preserve">                                          </w:t>
      </w:r>
      <w:r w:rsidR="00E6654C" w:rsidRPr="00E6654C">
        <w:rPr>
          <w:b/>
          <w:bCs/>
          <w:sz w:val="22"/>
          <w:szCs w:val="22"/>
        </w:rPr>
        <w:t xml:space="preserve"> </w:t>
      </w:r>
      <w:r w:rsidR="00761847">
        <w:rPr>
          <w:b/>
          <w:bCs/>
          <w:sz w:val="22"/>
          <w:szCs w:val="22"/>
        </w:rPr>
        <w:t xml:space="preserve"> </w:t>
      </w:r>
      <w:r w:rsidR="00E6654C" w:rsidRPr="00E6654C">
        <w:rPr>
          <w:b/>
          <w:bCs/>
          <w:sz w:val="22"/>
          <w:szCs w:val="22"/>
        </w:rPr>
        <w:t>ПАСПОРТ ПРОГРАММЫ</w:t>
      </w:r>
    </w:p>
    <w:p w:rsidR="009622EC" w:rsidRPr="001F4C11" w:rsidRDefault="009622EC" w:rsidP="009622EC">
      <w:pPr>
        <w:spacing w:line="276" w:lineRule="auto"/>
        <w:rPr>
          <w:rFonts w:cs="Times New Roman"/>
          <w:b/>
          <w:bCs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10"/>
        <w:gridCol w:w="6854"/>
      </w:tblGrid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1F4C11"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7473" w:type="dxa"/>
          </w:tcPr>
          <w:p w:rsidR="009622EC" w:rsidRPr="00AA2136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AA2136">
              <w:rPr>
                <w:rFonts w:cs="Times New Roman"/>
                <w:szCs w:val="24"/>
              </w:rPr>
              <w:t>Программа комплексного развития социальной инфраструктуры Алгатуйского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AA2136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мунициального</w:t>
            </w:r>
            <w:proofErr w:type="spellEnd"/>
            <w:r>
              <w:rPr>
                <w:rFonts w:cs="Times New Roman"/>
                <w:szCs w:val="24"/>
              </w:rPr>
              <w:t xml:space="preserve">  образования</w:t>
            </w:r>
            <w:r w:rsidRPr="00AA2136">
              <w:rPr>
                <w:rFonts w:cs="Times New Roman"/>
                <w:szCs w:val="24"/>
              </w:rPr>
              <w:t xml:space="preserve"> на 2017-2032 годы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Основание для разработки </w:t>
            </w:r>
          </w:p>
          <w:p w:rsidR="009622EC" w:rsidRPr="001F4C11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1F4C11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Правовыми основаниями для разработки Программы комплексного развития являются: </w:t>
            </w:r>
          </w:p>
          <w:p w:rsidR="009622EC" w:rsidRPr="00284AE5" w:rsidRDefault="009622EC" w:rsidP="009622EC">
            <w:pPr>
              <w:pStyle w:val="Default"/>
              <w:spacing w:line="276" w:lineRule="auto"/>
            </w:pPr>
            <w:r w:rsidRPr="00284AE5">
              <w:t>1.</w:t>
            </w:r>
            <w:r w:rsidR="009012A8" w:rsidRPr="00284AE5">
              <w:t xml:space="preserve">Решение Думы </w:t>
            </w:r>
            <w:r w:rsidR="00284AE5">
              <w:t xml:space="preserve"> </w:t>
            </w:r>
            <w:r w:rsidR="009012A8" w:rsidRPr="00284AE5">
              <w:t>Алгатуйского сельского поселения  об утверждении генерального плана застройки от 20.12..2013г. №27</w:t>
            </w:r>
            <w:r w:rsidRPr="00284AE5">
              <w:t xml:space="preserve">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2.Федеральный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9622EC" w:rsidRPr="00A90C16" w:rsidRDefault="009622EC" w:rsidP="009622EC">
            <w:pPr>
              <w:pStyle w:val="Default"/>
              <w:spacing w:line="276" w:lineRule="auto"/>
              <w:rPr>
                <w:b/>
              </w:rPr>
            </w:pPr>
            <w:r w:rsidRPr="009622EC">
              <w:t xml:space="preserve">3.Постановление Правительства РФ от 01 октября 2015 года №1050 </w:t>
            </w:r>
            <w:r w:rsidR="00284AE5">
              <w:t xml:space="preserve"> </w:t>
            </w:r>
            <w:r w:rsidRPr="009622EC">
              <w:rPr>
                <w:bCs/>
              </w:rPr>
              <w:t>«</w:t>
            </w:r>
            <w:r w:rsidRPr="009622EC"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Pr="00A90C16">
              <w:rPr>
                <w:b/>
              </w:rPr>
              <w:t xml:space="preserve">»;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lastRenderedPageBreak/>
              <w:t xml:space="preserve">4.Распоряжение от 19.10.1999 года №1683-р «Методика определения нормативной потребности субъектов РФ в объектах социальной инфраструктуры»;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5.СП 42.13330.2011 «Градостроительство. Планировка и застройка городских и сельских поселений»; </w:t>
            </w:r>
          </w:p>
          <w:p w:rsidR="009622EC" w:rsidRPr="001F4C11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1F4C11">
              <w:rPr>
                <w:rFonts w:cs="Times New Roman"/>
                <w:szCs w:val="24"/>
              </w:rPr>
              <w:t>6.Распоряжение Правительства РФ от 03.07.1996 года №1063-р «О Социальных нормативах и нормах».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lastRenderedPageBreak/>
              <w:t xml:space="preserve">Заказчик Программы 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Администрация </w:t>
            </w:r>
            <w:r>
              <w:t>Алгатуйского</w:t>
            </w:r>
            <w:r w:rsidRPr="001F4C11">
              <w:t xml:space="preserve"> муниципального образования 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Основной разработчик Программы 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>
              <w:t xml:space="preserve"> </w:t>
            </w:r>
            <w:r w:rsidRPr="001F4C11">
              <w:t xml:space="preserve">Администрация </w:t>
            </w:r>
            <w:r>
              <w:t>Алгатуйского</w:t>
            </w:r>
            <w:r w:rsidRPr="001F4C11">
              <w:t xml:space="preserve"> муниципального образования 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Цели и задачи Программы </w:t>
            </w:r>
          </w:p>
        </w:tc>
        <w:tc>
          <w:tcPr>
            <w:tcW w:w="7473" w:type="dxa"/>
          </w:tcPr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безопасность, качество и эффективность </w:t>
            </w:r>
            <w:r>
              <w:t xml:space="preserve"> </w:t>
            </w:r>
            <w:r w:rsidRPr="001F4C11">
              <w:t>использования населением объектов соц</w:t>
            </w:r>
            <w:r w:rsidR="00D97E1A">
              <w:t>иальной инфраструктуры поселения</w:t>
            </w:r>
            <w:r>
              <w:t>.</w:t>
            </w:r>
            <w:r w:rsidRPr="001F4C11">
              <w:t xml:space="preserve"> </w:t>
            </w:r>
            <w:r>
              <w:t xml:space="preserve"> </w:t>
            </w:r>
            <w:r w:rsidRPr="001F4C11">
              <w:t xml:space="preserve">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</w:t>
            </w:r>
            <w:r>
              <w:t xml:space="preserve"> </w:t>
            </w:r>
            <w:r w:rsidRPr="001F4C11">
              <w:t xml:space="preserve"> поселения </w:t>
            </w:r>
            <w:r>
              <w:t xml:space="preserve">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эффективность функционирования действующей социальной инфраструктуры.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>Целевые индикаторы и показатели</w:t>
            </w:r>
          </w:p>
        </w:tc>
        <w:tc>
          <w:tcPr>
            <w:tcW w:w="7473" w:type="dxa"/>
          </w:tcPr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ожидаемая продолжительность жизни населения;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показатель рождаемости (число родившихся на 1000 человек населения);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доля детей в возрасте от 3 до 7 лет, охваченных дошкольным образованием;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доля детей, охваченных школьным образованием;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уровень обеспеченности населения объектами здравоохранения;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удельный вес населения, систематически занимающегося физической культурой и спортом;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уровень безработицы;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увеличение доли населения обеспеченной объектами культуры в соответствии с нормативными значениями;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увеличение доли населения обеспеченной спортивными объектами в соответствии с нормативными значениями.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>Сроки и этапы реализации Программы</w:t>
            </w:r>
          </w:p>
        </w:tc>
        <w:tc>
          <w:tcPr>
            <w:tcW w:w="7473" w:type="dxa"/>
          </w:tcPr>
          <w:p w:rsidR="009622EC" w:rsidRPr="001F4C11" w:rsidRDefault="009622EC" w:rsidP="001D2E9B">
            <w:pPr>
              <w:pStyle w:val="Default"/>
              <w:spacing w:line="276" w:lineRule="auto"/>
              <w:rPr>
                <w:color w:val="auto"/>
              </w:rPr>
            </w:pPr>
            <w:r>
              <w:t xml:space="preserve"> </w:t>
            </w:r>
            <w:r w:rsidRPr="001F4C11">
              <w:t>Мероприятия Программы охватывают период 201</w:t>
            </w:r>
            <w:r>
              <w:t>7</w:t>
            </w:r>
            <w:r w:rsidRPr="001F4C11">
              <w:t>– 2019 годы и на перспективу до 20</w:t>
            </w:r>
            <w:r w:rsidR="001D2E9B">
              <w:t>3</w:t>
            </w:r>
            <w:r w:rsidRPr="001F4C11">
              <w:t xml:space="preserve">2 года. Мероприятия и целевые показатели (индикаторы), предусмотренные программой, рассчитаны на первые </w:t>
            </w:r>
            <w:r>
              <w:t xml:space="preserve">3года </w:t>
            </w:r>
            <w:r w:rsidRPr="001F4C11">
              <w:t>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Объемы и источники </w:t>
            </w:r>
            <w:r w:rsidRPr="001F4C11">
              <w:lastRenderedPageBreak/>
              <w:t>финансового обеспечения Программы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lastRenderedPageBreak/>
              <w:t>Общий объем финансирования Программы составляет в 201</w:t>
            </w:r>
            <w:r>
              <w:t>7</w:t>
            </w:r>
            <w:r w:rsidRPr="001F4C11">
              <w:t xml:space="preserve">– </w:t>
            </w:r>
            <w:r w:rsidRPr="001F4C11">
              <w:lastRenderedPageBreak/>
              <w:t>20</w:t>
            </w:r>
            <w:r>
              <w:t xml:space="preserve">19 </w:t>
            </w:r>
            <w:r w:rsidRPr="001F4C11">
              <w:t>год</w:t>
            </w:r>
            <w:r>
              <w:t xml:space="preserve">ы </w:t>
            </w:r>
            <w:r w:rsidR="004663A6" w:rsidRPr="004663A6">
              <w:rPr>
                <w:color w:val="auto"/>
              </w:rPr>
              <w:t>36</w:t>
            </w:r>
            <w:r w:rsidR="0028697C">
              <w:rPr>
                <w:color w:val="auto"/>
              </w:rPr>
              <w:t>7</w:t>
            </w:r>
            <w:r w:rsidR="004663A6" w:rsidRPr="004663A6">
              <w:rPr>
                <w:color w:val="auto"/>
              </w:rPr>
              <w:t>2,0</w:t>
            </w:r>
            <w:r w:rsidRPr="001F4C11"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9622EC" w:rsidRPr="001F4C11" w:rsidRDefault="003422B2" w:rsidP="009622EC">
            <w:pPr>
              <w:pStyle w:val="Default"/>
              <w:spacing w:line="276" w:lineRule="auto"/>
            </w:pPr>
            <w:r>
              <w:t xml:space="preserve"> </w:t>
            </w:r>
            <w:r w:rsidR="009622EC" w:rsidRPr="001F4C11">
              <w:t>Бюджетные ассигнования, предусмотренные в плановом периоде 201</w:t>
            </w:r>
            <w:r w:rsidR="009622EC">
              <w:t>7</w:t>
            </w:r>
            <w:r w:rsidR="009622EC" w:rsidRPr="001F4C11">
              <w:t>– 20</w:t>
            </w:r>
            <w:r w:rsidR="001D2E9B">
              <w:t>3</w:t>
            </w:r>
            <w:r w:rsidR="009622EC" w:rsidRPr="001F4C11">
              <w:t>2 год</w:t>
            </w:r>
            <w:r w:rsidR="00735632">
              <w:t>ы</w:t>
            </w:r>
            <w:r w:rsidR="009622EC" w:rsidRPr="001F4C11">
              <w:t xml:space="preserve">, могут быть уточнены при формировании проекта местного бюджета.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>
              <w:t xml:space="preserve"> </w:t>
            </w:r>
            <w:r w:rsidRPr="001F4C11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9622EC" w:rsidRPr="001F4C11" w:rsidTr="009622EC">
        <w:tc>
          <w:tcPr>
            <w:tcW w:w="2694" w:type="dxa"/>
          </w:tcPr>
          <w:p w:rsidR="00D97E1A" w:rsidRDefault="009622EC" w:rsidP="009622EC">
            <w:pPr>
              <w:pStyle w:val="Default"/>
              <w:spacing w:line="276" w:lineRule="auto"/>
            </w:pPr>
            <w:r w:rsidRPr="001F4C11">
              <w:lastRenderedPageBreak/>
              <w:t>Мероприятия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proofErr w:type="gramStart"/>
            <w:r w:rsidRPr="001F4C11">
              <w:t>запланированные</w:t>
            </w:r>
            <w:proofErr w:type="gramEnd"/>
            <w:r w:rsidRPr="001F4C11">
              <w:t xml:space="preserve"> Программой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</w:t>
            </w:r>
            <w:r>
              <w:t>условий для проживания людей в поселении</w:t>
            </w:r>
            <w:r w:rsidRPr="001F4C11">
              <w:t xml:space="preserve">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Ожидаемые результаты реализации </w:t>
            </w:r>
            <w:r>
              <w:t xml:space="preserve"> </w:t>
            </w:r>
            <w:r w:rsidRPr="001F4C11">
              <w:t>Программы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</w:t>
            </w:r>
          </w:p>
        </w:tc>
      </w:tr>
    </w:tbl>
    <w:p w:rsidR="00D22B95" w:rsidRDefault="00D22B95" w:rsidP="00D22B95">
      <w:pPr>
        <w:pStyle w:val="Default"/>
        <w:spacing w:line="276" w:lineRule="auto"/>
        <w:jc w:val="both"/>
        <w:rPr>
          <w:color w:val="auto"/>
        </w:rPr>
      </w:pPr>
    </w:p>
    <w:p w:rsidR="009012A8" w:rsidRPr="00D073B8" w:rsidRDefault="00D22B95" w:rsidP="00D22B95">
      <w:pPr>
        <w:pStyle w:val="Default"/>
        <w:spacing w:line="276" w:lineRule="auto"/>
        <w:jc w:val="both"/>
      </w:pPr>
      <w:r>
        <w:rPr>
          <w:color w:val="auto"/>
        </w:rPr>
        <w:t xml:space="preserve">        </w:t>
      </w:r>
      <w:r w:rsidR="009012A8" w:rsidRPr="001F4C11">
        <w:rPr>
          <w:b/>
          <w:bCs/>
        </w:rPr>
        <w:t>1.Характеристика существующего состояния социальной инфраструктуры</w:t>
      </w:r>
    </w:p>
    <w:p w:rsidR="009012A8" w:rsidRPr="001F4C11" w:rsidRDefault="009012A8" w:rsidP="009012A8">
      <w:pPr>
        <w:pStyle w:val="Default"/>
        <w:spacing w:line="276" w:lineRule="auto"/>
        <w:jc w:val="both"/>
      </w:pPr>
    </w:p>
    <w:p w:rsidR="009012A8" w:rsidRPr="001F4C11" w:rsidRDefault="009012A8" w:rsidP="00FE35AE">
      <w:pPr>
        <w:pStyle w:val="Default"/>
        <w:spacing w:line="276" w:lineRule="auto"/>
        <w:jc w:val="both"/>
      </w:pPr>
      <w:r w:rsidRPr="001F4C11">
        <w:t xml:space="preserve">Социальная инфраструктура представляет собой многоотраслевой комплекс, действующий в интересах повышения благосостояния </w:t>
      </w:r>
      <w:r>
        <w:t xml:space="preserve"> </w:t>
      </w:r>
      <w:r w:rsidRPr="001F4C11">
        <w:t>населения. Она охватывает систему</w:t>
      </w:r>
      <w:r>
        <w:t xml:space="preserve"> образования</w:t>
      </w:r>
      <w:r w:rsidRPr="001F4C11">
        <w:t xml:space="preserve">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</w:t>
      </w:r>
      <w:r w:rsidR="003A55F2">
        <w:t>муниципального</w:t>
      </w:r>
      <w:r w:rsidRPr="001F4C11">
        <w:t xml:space="preserve"> образовани</w:t>
      </w:r>
      <w:r w:rsidR="003A55F2">
        <w:t>я</w:t>
      </w:r>
      <w:r w:rsidRPr="001F4C11">
        <w:t xml:space="preserve">, инвестиционной и социальной политикой государственных структур и другими факторами. </w:t>
      </w:r>
      <w:r>
        <w:t xml:space="preserve"> </w:t>
      </w:r>
      <w:r w:rsidRPr="001F4C11">
        <w:t>Эффективное использование имеющегося промышленного</w:t>
      </w:r>
      <w:r>
        <w:t xml:space="preserve"> потенциала,  </w:t>
      </w:r>
      <w:r w:rsidRPr="001F4C11">
        <w:t xml:space="preserve"> способствуют </w:t>
      </w:r>
      <w:r>
        <w:t xml:space="preserve"> </w:t>
      </w:r>
      <w:r w:rsidRPr="001F4C11">
        <w:t xml:space="preserve"> </w:t>
      </w:r>
      <w:r>
        <w:t xml:space="preserve"> </w:t>
      </w:r>
      <w:r w:rsidRPr="001F4C11">
        <w:t>развити</w:t>
      </w:r>
      <w:r>
        <w:t xml:space="preserve">ю </w:t>
      </w:r>
      <w:r w:rsidRPr="001F4C11">
        <w:t xml:space="preserve"> </w:t>
      </w:r>
      <w:r>
        <w:t xml:space="preserve"> </w:t>
      </w:r>
      <w:r w:rsidRPr="001F4C11">
        <w:t xml:space="preserve"> экономики и социальной сферы. </w:t>
      </w:r>
    </w:p>
    <w:p w:rsidR="009012A8" w:rsidRPr="00761847" w:rsidRDefault="009012A8" w:rsidP="00FE35AE">
      <w:pPr>
        <w:pStyle w:val="Default"/>
        <w:spacing w:line="276" w:lineRule="auto"/>
        <w:jc w:val="both"/>
      </w:pPr>
      <w:r w:rsidRPr="00761847">
        <w:t xml:space="preserve">В настоящее время обеспечение населения поселка объектами обслуживания соответствует нормативным требованиям и  не требует увеличения строительства обслуживающих предприятий.   </w:t>
      </w:r>
    </w:p>
    <w:p w:rsidR="00F50D4C" w:rsidRPr="00BD12AE" w:rsidRDefault="008200B1" w:rsidP="00FE35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Сфера </w:t>
      </w:r>
      <w:r w:rsidR="00F50D4C" w:rsidRPr="00BD12AE">
        <w:rPr>
          <w:rFonts w:cs="Times New Roman"/>
          <w:szCs w:val="24"/>
        </w:rPr>
        <w:t>обслуживания населения</w:t>
      </w:r>
      <w:r>
        <w:rPr>
          <w:rFonts w:cs="Times New Roman"/>
          <w:szCs w:val="24"/>
        </w:rPr>
        <w:t xml:space="preserve">: это целостная система, объединяет </w:t>
      </w:r>
      <w:r w:rsidR="00F50D4C" w:rsidRPr="00BD12AE">
        <w:rPr>
          <w:rFonts w:cs="Times New Roman"/>
          <w:szCs w:val="24"/>
        </w:rPr>
        <w:t xml:space="preserve">предприятия  и </w:t>
      </w:r>
      <w:r w:rsidRPr="00BD12AE">
        <w:rPr>
          <w:rFonts w:cs="Times New Roman"/>
          <w:szCs w:val="24"/>
        </w:rPr>
        <w:t>учреждения</w:t>
      </w:r>
      <w:r w:rsidR="00F13CF6">
        <w:rPr>
          <w:rFonts w:cs="Times New Roman"/>
          <w:szCs w:val="24"/>
        </w:rPr>
        <w:t xml:space="preserve"> </w:t>
      </w:r>
      <w:r w:rsidR="00971A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F50D4C" w:rsidRPr="00BD12AE">
        <w:rPr>
          <w:rFonts w:cs="Times New Roman"/>
          <w:szCs w:val="24"/>
        </w:rPr>
        <w:t xml:space="preserve">различных   отраслей,   благодаря </w:t>
      </w:r>
      <w:r w:rsidR="00971A03">
        <w:rPr>
          <w:rFonts w:cs="Times New Roman"/>
          <w:szCs w:val="24"/>
        </w:rPr>
        <w:t xml:space="preserve"> </w:t>
      </w:r>
      <w:r w:rsidR="00F50D4C" w:rsidRPr="00BD12AE">
        <w:rPr>
          <w:rFonts w:cs="Times New Roman"/>
          <w:szCs w:val="24"/>
        </w:rPr>
        <w:t xml:space="preserve"> деятельности,  которых  </w:t>
      </w:r>
      <w:r w:rsidR="00971A03">
        <w:rPr>
          <w:rFonts w:cs="Times New Roman"/>
          <w:szCs w:val="24"/>
        </w:rPr>
        <w:t xml:space="preserve"> </w:t>
      </w:r>
      <w:r w:rsidR="00F50D4C" w:rsidRPr="00BD12AE">
        <w:rPr>
          <w:rFonts w:cs="Times New Roman"/>
          <w:szCs w:val="24"/>
        </w:rPr>
        <w:t xml:space="preserve">обеспечивается </w:t>
      </w:r>
    </w:p>
    <w:p w:rsidR="00941564" w:rsidRDefault="00F50D4C" w:rsidP="00FE35AE">
      <w:pPr>
        <w:spacing w:line="276" w:lineRule="auto"/>
        <w:jc w:val="both"/>
        <w:rPr>
          <w:rFonts w:cs="Times New Roman"/>
          <w:szCs w:val="24"/>
        </w:rPr>
      </w:pPr>
      <w:r w:rsidRPr="00BD12AE">
        <w:rPr>
          <w:rFonts w:cs="Times New Roman"/>
          <w:szCs w:val="24"/>
        </w:rPr>
        <w:t xml:space="preserve">создание  комфортных  условий </w:t>
      </w:r>
      <w:r w:rsidR="00FE35AE">
        <w:rPr>
          <w:rFonts w:cs="Times New Roman"/>
          <w:szCs w:val="24"/>
        </w:rPr>
        <w:t xml:space="preserve">  </w:t>
      </w:r>
      <w:r w:rsidRPr="00BD12AE">
        <w:rPr>
          <w:rFonts w:cs="Times New Roman"/>
          <w:szCs w:val="24"/>
        </w:rPr>
        <w:t>для</w:t>
      </w:r>
      <w:r w:rsidR="00FE35AE">
        <w:rPr>
          <w:rFonts w:cs="Times New Roman"/>
          <w:szCs w:val="24"/>
        </w:rPr>
        <w:t xml:space="preserve"> </w:t>
      </w:r>
      <w:r w:rsidRPr="00BD12AE">
        <w:rPr>
          <w:rFonts w:cs="Times New Roman"/>
          <w:szCs w:val="24"/>
        </w:rPr>
        <w:t xml:space="preserve"> проживания  населения  на</w:t>
      </w:r>
      <w:r w:rsidR="00971A03">
        <w:rPr>
          <w:rFonts w:cs="Times New Roman"/>
          <w:szCs w:val="24"/>
        </w:rPr>
        <w:t xml:space="preserve"> </w:t>
      </w:r>
      <w:r w:rsidRPr="00BD12AE">
        <w:rPr>
          <w:rFonts w:cs="Times New Roman"/>
          <w:szCs w:val="24"/>
        </w:rPr>
        <w:t xml:space="preserve"> территории</w:t>
      </w:r>
      <w:r w:rsidR="00971A03">
        <w:rPr>
          <w:rFonts w:cs="Times New Roman"/>
          <w:szCs w:val="24"/>
        </w:rPr>
        <w:t xml:space="preserve"> </w:t>
      </w:r>
      <w:r w:rsidRPr="00BD12AE">
        <w:rPr>
          <w:rFonts w:cs="Times New Roman"/>
          <w:szCs w:val="24"/>
        </w:rPr>
        <w:t xml:space="preserve"> </w:t>
      </w:r>
      <w:r w:rsidR="003A55F2">
        <w:rPr>
          <w:rFonts w:cs="Times New Roman"/>
          <w:szCs w:val="24"/>
        </w:rPr>
        <w:t>сельского поселения.</w:t>
      </w:r>
      <w:r w:rsidR="00971A03" w:rsidRP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В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ее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составе</w:t>
      </w:r>
      <w:r w:rsidR="00971A03">
        <w:rPr>
          <w:rFonts w:cs="Times New Roman"/>
          <w:szCs w:val="24"/>
        </w:rPr>
        <w:t xml:space="preserve"> </w:t>
      </w:r>
      <w:r w:rsidR="00941564">
        <w:rPr>
          <w:rFonts w:cs="Times New Roman"/>
          <w:szCs w:val="24"/>
        </w:rPr>
        <w:t xml:space="preserve">входят: </w:t>
      </w:r>
      <w:r w:rsidR="00971A03" w:rsidRPr="00BD12AE">
        <w:rPr>
          <w:rFonts w:cs="Times New Roman"/>
          <w:szCs w:val="24"/>
        </w:rPr>
        <w:t xml:space="preserve"> учреждения  культуры, 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 xml:space="preserve">образовательной сферы, </w:t>
      </w:r>
      <w:r w:rsidR="00971A03">
        <w:rPr>
          <w:rFonts w:cs="Times New Roman"/>
          <w:szCs w:val="24"/>
        </w:rPr>
        <w:t xml:space="preserve">   </w:t>
      </w:r>
      <w:r w:rsidR="00971A03" w:rsidRPr="00BD12AE">
        <w:rPr>
          <w:rFonts w:cs="Times New Roman"/>
          <w:szCs w:val="24"/>
        </w:rPr>
        <w:t>здравоохранения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и  социального обеспечения,  объекты физкультурного  и  спортивного  назначения, предприятия торговли,</w:t>
      </w:r>
      <w:r w:rsidR="00941564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 xml:space="preserve"> жилищно -  коммунал</w:t>
      </w:r>
      <w:r w:rsidR="00971A03">
        <w:rPr>
          <w:rFonts w:cs="Times New Roman"/>
          <w:szCs w:val="24"/>
        </w:rPr>
        <w:t xml:space="preserve">ьного хозяйства,  </w:t>
      </w:r>
      <w:r w:rsidR="00941564">
        <w:rPr>
          <w:rFonts w:cs="Times New Roman"/>
          <w:szCs w:val="24"/>
        </w:rPr>
        <w:t xml:space="preserve"> </w:t>
      </w:r>
      <w:r w:rsidR="00971A03">
        <w:rPr>
          <w:rFonts w:cs="Times New Roman"/>
          <w:szCs w:val="24"/>
        </w:rPr>
        <w:t xml:space="preserve">  и другие</w:t>
      </w:r>
      <w:r w:rsidR="00971A03" w:rsidRPr="00BD12AE">
        <w:rPr>
          <w:rFonts w:cs="Times New Roman"/>
          <w:szCs w:val="24"/>
        </w:rPr>
        <w:t>,</w:t>
      </w:r>
    </w:p>
    <w:p w:rsidR="00F50D4C" w:rsidRDefault="00941564" w:rsidP="00FE35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это показано в таблице №1.</w:t>
      </w:r>
      <w:r w:rsidR="00971A03" w:rsidRPr="00BD12AE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И</w:t>
      </w:r>
      <w:r w:rsidR="00971A03" w:rsidRPr="00BD12AE">
        <w:rPr>
          <w:rFonts w:cs="Times New Roman"/>
          <w:szCs w:val="24"/>
        </w:rPr>
        <w:t>сточником водоснабжения населения  сельского поселения является водонапорная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 xml:space="preserve"> башня</w:t>
      </w:r>
      <w:r w:rsidR="00971A03">
        <w:rPr>
          <w:rFonts w:cs="Times New Roman"/>
          <w:szCs w:val="24"/>
        </w:rPr>
        <w:t>.</w:t>
      </w:r>
    </w:p>
    <w:p w:rsidR="00941564" w:rsidRDefault="00941564" w:rsidP="00891857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="00891857" w:rsidRPr="00971AC0">
        <w:rPr>
          <w:b/>
        </w:rPr>
        <w:t xml:space="preserve">Количество </w:t>
      </w:r>
      <w:r>
        <w:rPr>
          <w:b/>
        </w:rPr>
        <w:t xml:space="preserve"> </w:t>
      </w:r>
      <w:r w:rsidR="00891857" w:rsidRPr="00971AC0">
        <w:rPr>
          <w:b/>
        </w:rPr>
        <w:t>предприятий,</w:t>
      </w:r>
      <w:r w:rsidR="00891857">
        <w:rPr>
          <w:b/>
        </w:rPr>
        <w:t xml:space="preserve"> </w:t>
      </w:r>
      <w:r>
        <w:rPr>
          <w:b/>
        </w:rPr>
        <w:t xml:space="preserve"> </w:t>
      </w:r>
      <w:r w:rsidR="00891857" w:rsidRPr="00971AC0">
        <w:rPr>
          <w:b/>
        </w:rPr>
        <w:t xml:space="preserve">учреждений, </w:t>
      </w:r>
      <w:r>
        <w:rPr>
          <w:b/>
        </w:rPr>
        <w:t xml:space="preserve"> </w:t>
      </w:r>
      <w:r w:rsidR="00891857" w:rsidRPr="00971AC0">
        <w:rPr>
          <w:b/>
        </w:rPr>
        <w:t>организаций</w:t>
      </w:r>
      <w:r w:rsidR="00891857" w:rsidRPr="00971AC0">
        <w:t xml:space="preserve"> </w:t>
      </w:r>
      <w:r w:rsidR="00891857" w:rsidRPr="00971AC0">
        <w:rPr>
          <w:b/>
        </w:rPr>
        <w:t xml:space="preserve">на территории </w:t>
      </w:r>
    </w:p>
    <w:p w:rsidR="00891857" w:rsidRDefault="00941564" w:rsidP="00891857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                   </w:t>
      </w:r>
      <w:r w:rsidR="00891857" w:rsidRPr="00971AC0">
        <w:rPr>
          <w:b/>
        </w:rPr>
        <w:t xml:space="preserve">муниципального </w:t>
      </w:r>
      <w:r>
        <w:rPr>
          <w:b/>
        </w:rPr>
        <w:t xml:space="preserve">     </w:t>
      </w:r>
      <w:r w:rsidR="00891857" w:rsidRPr="00971AC0">
        <w:rPr>
          <w:b/>
        </w:rPr>
        <w:t>образования</w:t>
      </w:r>
    </w:p>
    <w:p w:rsidR="00941564" w:rsidRDefault="00941564" w:rsidP="00891857">
      <w:pPr>
        <w:pStyle w:val="Default"/>
        <w:spacing w:line="276" w:lineRule="auto"/>
        <w:jc w:val="both"/>
        <w:rPr>
          <w:b/>
        </w:rPr>
      </w:pPr>
      <w:r>
        <w:rPr>
          <w:b/>
        </w:rPr>
        <w:t>Таблица №1</w:t>
      </w:r>
    </w:p>
    <w:p w:rsidR="002C2521" w:rsidRDefault="002C2521" w:rsidP="00891857">
      <w:pPr>
        <w:pStyle w:val="Default"/>
        <w:spacing w:line="276" w:lineRule="auto"/>
        <w:jc w:val="both"/>
        <w:rPr>
          <w:b/>
        </w:rPr>
      </w:pPr>
    </w:p>
    <w:p w:rsidR="002C2521" w:rsidRPr="00891857" w:rsidRDefault="002C2521" w:rsidP="00891857">
      <w:pPr>
        <w:pStyle w:val="Default"/>
        <w:spacing w:line="276" w:lineRule="auto"/>
        <w:jc w:val="both"/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596"/>
        <w:gridCol w:w="3604"/>
        <w:gridCol w:w="1543"/>
        <w:gridCol w:w="1998"/>
        <w:gridCol w:w="1831"/>
      </w:tblGrid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lastRenderedPageBreak/>
              <w:t xml:space="preserve">Количество предприятий   и </w:t>
            </w:r>
            <w:r>
              <w:lastRenderedPageBreak/>
              <w:t>учреждений</w:t>
            </w:r>
          </w:p>
          <w:p w:rsidR="00891857" w:rsidRDefault="00891857" w:rsidP="00E64F9D">
            <w:pPr>
              <w:pStyle w:val="Default"/>
              <w:spacing w:line="276" w:lineRule="auto"/>
            </w:pPr>
            <w:r>
              <w:t xml:space="preserve"> на территории муниципального образования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>Количество</w:t>
            </w:r>
          </w:p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>предприятий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 xml:space="preserve"> Количество</w:t>
            </w:r>
          </w:p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 xml:space="preserve">   работающих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>Количество</w:t>
            </w:r>
          </w:p>
          <w:p w:rsidR="00891857" w:rsidRDefault="00883D6A" w:rsidP="00E64F9D">
            <w:pPr>
              <w:pStyle w:val="Default"/>
              <w:spacing w:line="276" w:lineRule="auto"/>
              <w:jc w:val="both"/>
            </w:pPr>
            <w:r>
              <w:lastRenderedPageBreak/>
              <w:t>д</w:t>
            </w:r>
            <w:r w:rsidR="00891857">
              <w:t>етей</w:t>
            </w:r>
            <w:r>
              <w:t xml:space="preserve"> занимающихся</w:t>
            </w:r>
          </w:p>
          <w:p w:rsidR="00883D6A" w:rsidRDefault="00883D6A" w:rsidP="00E64F9D">
            <w:pPr>
              <w:pStyle w:val="Default"/>
              <w:spacing w:line="276" w:lineRule="auto"/>
              <w:jc w:val="both"/>
            </w:pPr>
            <w:r>
              <w:t>спортом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>1.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Филиал разреза «Тулунуголь»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3422B2" w:rsidP="00E64F9D">
            <w:pPr>
              <w:pStyle w:val="Default"/>
              <w:spacing w:line="276" w:lineRule="auto"/>
              <w:jc w:val="center"/>
            </w:pPr>
            <w:r>
              <w:t>2183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ООО «Наш Дом»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12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Алгатуйская СОШ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44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154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«Алгатуйский» детский сад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28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58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МКУК «Культурно - досуговый центр» с. Алгатуй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6.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Алгатуйская  врачебная амбулатория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13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7.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Администрация сельского поселения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8.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Хлебозавод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19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9.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АЗК «Сибнефть»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10.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Работающих  индивидуальных предпринимателей (магазины)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  <w:p w:rsidR="00891857" w:rsidRPr="00311A9A" w:rsidRDefault="00891857" w:rsidP="00E64F9D">
            <w:pPr>
              <w:pStyle w:val="Default"/>
              <w:spacing w:line="276" w:lineRule="auto"/>
              <w:jc w:val="center"/>
            </w:pPr>
            <w:r>
              <w:t>7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  <w:p w:rsidR="00891857" w:rsidRPr="00311A9A" w:rsidRDefault="00891857" w:rsidP="00E64F9D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11.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Сбербанк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12.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Почта России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RPr="00875509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13.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Аптека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831" w:type="dxa"/>
          </w:tcPr>
          <w:p w:rsidR="00891857" w:rsidRPr="00875509" w:rsidRDefault="00891857" w:rsidP="00E64F9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891857" w:rsidRPr="00875509" w:rsidTr="00BE7424">
        <w:tc>
          <w:tcPr>
            <w:tcW w:w="596" w:type="dxa"/>
          </w:tcPr>
          <w:p w:rsidR="00891857" w:rsidRDefault="00891857" w:rsidP="00E30446">
            <w:pPr>
              <w:pStyle w:val="Default"/>
              <w:spacing w:line="276" w:lineRule="auto"/>
              <w:jc w:val="both"/>
            </w:pPr>
            <w:r>
              <w:t>1</w:t>
            </w:r>
            <w:r w:rsidR="00E30446">
              <w:t>4</w:t>
            </w:r>
            <w:r>
              <w:t>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МУСХП «Центральное»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3A55F2" w:rsidP="00E64F9D">
            <w:pPr>
              <w:pStyle w:val="Default"/>
              <w:spacing w:line="276" w:lineRule="auto"/>
              <w:jc w:val="center"/>
            </w:pPr>
            <w:r>
              <w:t>28</w:t>
            </w:r>
          </w:p>
        </w:tc>
        <w:tc>
          <w:tcPr>
            <w:tcW w:w="1831" w:type="dxa"/>
          </w:tcPr>
          <w:p w:rsidR="00891857" w:rsidRDefault="000A7E1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RPr="00875509" w:rsidTr="00BE7424">
        <w:tc>
          <w:tcPr>
            <w:tcW w:w="596" w:type="dxa"/>
          </w:tcPr>
          <w:p w:rsidR="00891857" w:rsidRDefault="00891857" w:rsidP="00E30446">
            <w:pPr>
              <w:pStyle w:val="Default"/>
              <w:spacing w:line="276" w:lineRule="auto"/>
              <w:jc w:val="both"/>
            </w:pPr>
            <w:r>
              <w:t>1</w:t>
            </w:r>
            <w:r w:rsidR="00E30446">
              <w:t>5</w:t>
            </w:r>
            <w:r>
              <w:t>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Спорткомплекс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83D6A" w:rsidP="00E64F9D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831" w:type="dxa"/>
          </w:tcPr>
          <w:p w:rsidR="00891857" w:rsidRDefault="000A7E17" w:rsidP="00E64F9D">
            <w:pPr>
              <w:pStyle w:val="Default"/>
              <w:spacing w:line="276" w:lineRule="auto"/>
              <w:jc w:val="center"/>
            </w:pPr>
            <w:r>
              <w:t>83</w:t>
            </w:r>
          </w:p>
        </w:tc>
      </w:tr>
    </w:tbl>
    <w:tbl>
      <w:tblPr>
        <w:tblW w:w="2506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5"/>
        <w:gridCol w:w="8066"/>
        <w:gridCol w:w="770"/>
        <w:gridCol w:w="1540"/>
        <w:gridCol w:w="1540"/>
        <w:gridCol w:w="770"/>
        <w:gridCol w:w="770"/>
        <w:gridCol w:w="1541"/>
      </w:tblGrid>
      <w:tr w:rsidR="00891857" w:rsidRPr="001F4C11" w:rsidTr="00E64F9D">
        <w:trPr>
          <w:trHeight w:val="646"/>
        </w:trPr>
        <w:tc>
          <w:tcPr>
            <w:tcW w:w="18901" w:type="dxa"/>
            <w:gridSpan w:val="3"/>
          </w:tcPr>
          <w:p w:rsidR="00FA2BEF" w:rsidRDefault="00891857" w:rsidP="00FA2BEF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  <w:p w:rsidR="00FA2BEF" w:rsidRPr="00BD12AE" w:rsidRDefault="00FA2BEF" w:rsidP="00FA2BEF">
            <w:pPr>
              <w:pStyle w:val="Default"/>
              <w:spacing w:line="276" w:lineRule="auto"/>
              <w:jc w:val="both"/>
            </w:pPr>
            <w:r w:rsidRPr="00BD12AE">
              <w:t xml:space="preserve">Развитие </w:t>
            </w:r>
            <w:r w:rsidR="00076BF9">
              <w:t xml:space="preserve"> </w:t>
            </w:r>
            <w:r w:rsidRPr="00BD12AE">
              <w:t>таких</w:t>
            </w:r>
            <w:r w:rsidR="00076BF9">
              <w:t xml:space="preserve"> </w:t>
            </w:r>
            <w:r w:rsidRPr="00BD12AE">
              <w:t xml:space="preserve"> видов</w:t>
            </w:r>
            <w:r w:rsidR="00076BF9">
              <w:t xml:space="preserve"> </w:t>
            </w:r>
            <w:r w:rsidRPr="00BD12AE">
              <w:t xml:space="preserve"> обслуживания</w:t>
            </w:r>
            <w:r w:rsidR="00076BF9">
              <w:t xml:space="preserve"> </w:t>
            </w:r>
            <w:r w:rsidRPr="00BD12AE">
              <w:t xml:space="preserve"> населения  как </w:t>
            </w:r>
            <w:r w:rsidR="00076BF9">
              <w:t xml:space="preserve"> </w:t>
            </w:r>
            <w:r w:rsidRPr="00BD12AE">
              <w:t>торговля,  жилищно - коммунальн</w:t>
            </w:r>
            <w:r>
              <w:t>ы</w:t>
            </w:r>
            <w:r w:rsidRPr="00BD12AE">
              <w:t>е</w:t>
            </w:r>
          </w:p>
          <w:tbl>
            <w:tblPr>
              <w:tblW w:w="25062" w:type="dxa"/>
              <w:tblLayout w:type="fixed"/>
              <w:tblLook w:val="0000"/>
            </w:tblPr>
            <w:tblGrid>
              <w:gridCol w:w="18901"/>
              <w:gridCol w:w="3080"/>
              <w:gridCol w:w="3081"/>
            </w:tblGrid>
            <w:tr w:rsidR="00FA2BEF" w:rsidRPr="00BD12AE" w:rsidTr="00606557">
              <w:trPr>
                <w:trHeight w:val="646"/>
              </w:trPr>
              <w:tc>
                <w:tcPr>
                  <w:tcW w:w="18901" w:type="dxa"/>
                </w:tcPr>
                <w:p w:rsidR="004D4F3F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 xml:space="preserve">услуги </w:t>
                  </w:r>
                  <w:r w:rsidR="00076BF9">
                    <w:t xml:space="preserve"> </w:t>
                  </w:r>
                  <w:r w:rsidRPr="00BD12AE">
                    <w:t xml:space="preserve"> в</w:t>
                  </w:r>
                  <w:r w:rsidR="00076BF9">
                    <w:t xml:space="preserve"> </w:t>
                  </w:r>
                  <w:r w:rsidRPr="00BD12AE">
                    <w:t xml:space="preserve"> условиях </w:t>
                  </w:r>
                  <w:r w:rsidR="00076BF9">
                    <w:t xml:space="preserve"> </w:t>
                  </w:r>
                  <w:r w:rsidRPr="00BD12AE">
                    <w:t xml:space="preserve">рыночных </w:t>
                  </w:r>
                  <w:r w:rsidR="00076BF9">
                    <w:t xml:space="preserve"> </w:t>
                  </w:r>
                  <w:r w:rsidRPr="00BD12AE">
                    <w:t>отношений</w:t>
                  </w:r>
                  <w:r w:rsidR="00076BF9">
                    <w:t xml:space="preserve"> </w:t>
                  </w:r>
                  <w:r w:rsidRPr="00BD12AE">
                    <w:t xml:space="preserve"> в</w:t>
                  </w:r>
                  <w:r w:rsidR="00076BF9">
                    <w:t xml:space="preserve"> </w:t>
                  </w:r>
                  <w:r w:rsidRPr="00BD12AE">
                    <w:t xml:space="preserve"> экономике</w:t>
                  </w:r>
                  <w:r w:rsidR="00076BF9">
                    <w:t xml:space="preserve">   </w:t>
                  </w:r>
                  <w:r w:rsidRPr="00BD12AE">
                    <w:t xml:space="preserve"> происходит </w:t>
                  </w:r>
                  <w:r w:rsidR="00076BF9">
                    <w:t xml:space="preserve">   </w:t>
                  </w:r>
                  <w:r w:rsidRPr="00BD12AE">
                    <w:t xml:space="preserve">по </w:t>
                  </w:r>
                  <w:r w:rsidR="00076BF9">
                    <w:t xml:space="preserve">      </w:t>
                  </w:r>
                  <w:r w:rsidRPr="00BD12AE">
                    <w:t>принципу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сбалансированности </w:t>
                  </w:r>
                  <w:r w:rsidR="00076BF9">
                    <w:t xml:space="preserve"> </w:t>
                  </w:r>
                  <w:r w:rsidRPr="00BD12AE">
                    <w:t xml:space="preserve">спроса и предложения. При </w:t>
                  </w:r>
                  <w:r w:rsidR="00076BF9">
                    <w:t xml:space="preserve"> </w:t>
                  </w:r>
                  <w:r w:rsidRPr="00BD12AE">
                    <w:t>этом спро</w:t>
                  </w:r>
                  <w:r w:rsidR="00076BF9">
                    <w:t xml:space="preserve">с </w:t>
                  </w:r>
                  <w:r w:rsidRPr="00BD12AE">
                    <w:t xml:space="preserve"> на</w:t>
                  </w:r>
                  <w:r w:rsidR="00076BF9">
                    <w:t xml:space="preserve">, </w:t>
                  </w:r>
                  <w:r w:rsidRPr="00BD12AE">
                    <w:t xml:space="preserve">те или иные виды </w:t>
                  </w:r>
                  <w:r w:rsidR="00076BF9">
                    <w:t xml:space="preserve">  </w:t>
                  </w:r>
                  <w:r w:rsidRPr="00BD12AE">
                    <w:t>услуг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зависит от уровня жизни населения, который в свою очередь определяется уровнем</w:t>
                  </w:r>
                  <w:r w:rsidR="00076BF9">
                    <w:t xml:space="preserve"> </w:t>
                  </w:r>
                  <w:r w:rsidRPr="00BD12AE">
                    <w:t>развития</w:t>
                  </w:r>
                  <w:r>
                    <w:t xml:space="preserve">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экономики</w:t>
                  </w:r>
                  <w:r w:rsidR="00076BF9">
                    <w:t xml:space="preserve"> </w:t>
                  </w:r>
                  <w:r w:rsidRPr="00BD12AE">
                    <w:t xml:space="preserve">муниципального образования. </w:t>
                  </w:r>
                  <w:r w:rsidR="00076BF9">
                    <w:t xml:space="preserve"> </w:t>
                  </w:r>
                  <w:r w:rsidRPr="00BD12AE">
                    <w:t xml:space="preserve">Наряду с муниципальными услугами,  возможно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развитие сети</w:t>
                  </w:r>
                  <w:r w:rsidR="00076BF9">
                    <w:t xml:space="preserve"> </w:t>
                  </w:r>
                  <w:r w:rsidRPr="00BD12AE">
                    <w:t>обслуживания</w:t>
                  </w:r>
                  <w:r>
                    <w:t xml:space="preserve"> </w:t>
                  </w:r>
                  <w:r w:rsidRPr="00BD12AE">
                    <w:t xml:space="preserve"> различных форм</w:t>
                  </w:r>
                  <w:r w:rsidR="00076BF9">
                    <w:t xml:space="preserve">  </w:t>
                  </w:r>
                  <w:r w:rsidRPr="00BD12AE">
                    <w:t xml:space="preserve"> собственности, привлечение инвесторов </w:t>
                  </w:r>
                  <w:r w:rsidR="00076BF9">
                    <w:t xml:space="preserve">  </w:t>
                  </w:r>
                  <w:r w:rsidRPr="00BD12AE">
                    <w:t xml:space="preserve">и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индивидуальных </w:t>
                  </w:r>
                  <w:r>
                    <w:t xml:space="preserve">  </w:t>
                  </w:r>
                  <w:r w:rsidRPr="00BD12AE">
                    <w:t>предпринимателей</w:t>
                  </w:r>
                  <w:r>
                    <w:t>.</w:t>
                  </w:r>
                  <w:r w:rsidR="00076BF9">
                    <w:t xml:space="preserve"> </w:t>
                  </w:r>
                  <w:r w:rsidRPr="00BD12AE">
                    <w:t>Возможно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="00076BF9">
                    <w:t xml:space="preserve">развитие </w:t>
                  </w:r>
                  <w:r w:rsidR="003A55F2">
                    <w:t xml:space="preserve"> сети</w:t>
                  </w:r>
                  <w:r w:rsidR="00076BF9">
                    <w:t xml:space="preserve"> кафе, </w:t>
                  </w:r>
                  <w:r w:rsidRPr="00BD12AE">
                    <w:t xml:space="preserve">объектов автосервиса,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бытового </w:t>
                  </w:r>
                  <w:r w:rsidR="00076BF9">
                    <w:t xml:space="preserve"> </w:t>
                  </w:r>
                  <w:r w:rsidRPr="00BD12AE">
                    <w:t>обслуживания</w:t>
                  </w:r>
                  <w:r w:rsidR="00076BF9">
                    <w:t xml:space="preserve"> </w:t>
                  </w:r>
                  <w:r w:rsidRPr="00BD12AE">
                    <w:t xml:space="preserve"> по</w:t>
                  </w:r>
                  <w:r>
                    <w:t xml:space="preserve"> </w:t>
                  </w:r>
                  <w:r w:rsidR="00076BF9">
                    <w:t xml:space="preserve"> </w:t>
                  </w:r>
                  <w:r w:rsidRPr="00BD12AE">
                    <w:t xml:space="preserve"> мере</w:t>
                  </w:r>
                  <w:r w:rsidR="00076BF9">
                    <w:t xml:space="preserve"> </w:t>
                  </w:r>
                  <w:r w:rsidR="00606557">
                    <w:t xml:space="preserve"> </w:t>
                  </w:r>
                  <w:r>
                    <w:t>в</w:t>
                  </w:r>
                  <w:r w:rsidRPr="00BD12AE">
                    <w:t>озникновения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 xml:space="preserve">в </w:t>
                  </w:r>
                  <w:r w:rsidR="00076BF9">
                    <w:t xml:space="preserve"> </w:t>
                  </w:r>
                  <w:r w:rsidRPr="00BD12AE">
                    <w:t>них</w:t>
                  </w:r>
                  <w:r w:rsidR="00076BF9">
                    <w:t xml:space="preserve">  </w:t>
                  </w:r>
                  <w:r w:rsidRPr="00BD12AE">
                    <w:t xml:space="preserve"> </w:t>
                  </w:r>
                  <w:r w:rsidR="00076BF9">
                    <w:t xml:space="preserve"> </w:t>
                  </w:r>
                  <w:r w:rsidRPr="00BD12AE">
                    <w:t xml:space="preserve">потребности   с </w:t>
                  </w:r>
                  <w:r w:rsidR="00076BF9">
                    <w:t xml:space="preserve"> </w:t>
                  </w:r>
                  <w:r w:rsidRPr="00BD12AE">
                    <w:t xml:space="preserve">развитием </w:t>
                  </w:r>
                  <w:r w:rsidR="00076BF9">
                    <w:t xml:space="preserve">   </w:t>
                  </w:r>
                  <w:r w:rsidRPr="00BD12AE">
                    <w:t xml:space="preserve">и </w:t>
                  </w:r>
                </w:p>
                <w:p w:rsidR="00606557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застройкой</w:t>
                  </w:r>
                  <w:r w:rsidR="00076BF9">
                    <w:t xml:space="preserve"> </w:t>
                  </w:r>
                  <w:r w:rsidRPr="00BD12AE">
                    <w:t>поселения.</w:t>
                  </w:r>
                  <w:r>
                    <w:t xml:space="preserve">  </w:t>
                  </w:r>
                </w:p>
                <w:p w:rsidR="00FA2BEF" w:rsidRDefault="00076BF9" w:rsidP="00606557">
                  <w:pPr>
                    <w:pStyle w:val="Default"/>
                    <w:spacing w:line="276" w:lineRule="auto"/>
                    <w:jc w:val="both"/>
                  </w:pPr>
                  <w:r>
                    <w:t>Пот</w:t>
                  </w:r>
                  <w:r w:rsidR="00FA2BEF" w:rsidRPr="00BD12AE">
                    <w:t>ребуются</w:t>
                  </w:r>
                  <w:r>
                    <w:t xml:space="preserve">  </w:t>
                  </w:r>
                  <w:r w:rsidR="00FA2BEF" w:rsidRPr="00BD12AE">
                    <w:t>мероприятия по</w:t>
                  </w:r>
                  <w:r>
                    <w:t xml:space="preserve"> </w:t>
                  </w:r>
                  <w:r w:rsidR="00FA2BEF" w:rsidRPr="00BD12AE">
                    <w:t xml:space="preserve">привлечению к </w:t>
                  </w:r>
                  <w:r>
                    <w:t xml:space="preserve"> </w:t>
                  </w:r>
                  <w:r w:rsidR="00FA2BEF" w:rsidRPr="00BD12AE">
                    <w:t xml:space="preserve">деятельности в данной </w:t>
                  </w:r>
                  <w:r>
                    <w:t xml:space="preserve">  </w:t>
                  </w:r>
                  <w:r w:rsidR="00FA2BEF" w:rsidRPr="00BD12AE">
                    <w:t>сфере</w:t>
                  </w:r>
                  <w:r>
                    <w:t xml:space="preserve"> </w:t>
                  </w:r>
                  <w:r w:rsidR="00FA2BEF" w:rsidRPr="00BD12AE">
                    <w:t>обслуживания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индивидуальных </w:t>
                  </w:r>
                  <w:r>
                    <w:t xml:space="preserve"> </w:t>
                  </w:r>
                  <w:r w:rsidRPr="00BD12AE">
                    <w:t xml:space="preserve">предпринимателей.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>Потребности</w:t>
                  </w:r>
                  <w:r w:rsidR="00076BF9">
                    <w:t xml:space="preserve"> </w:t>
                  </w:r>
                  <w:r w:rsidRPr="00BD12AE">
                    <w:t xml:space="preserve"> населения</w:t>
                  </w:r>
                  <w:r w:rsidR="00076BF9">
                    <w:t xml:space="preserve"> </w:t>
                  </w:r>
                  <w:r w:rsidRPr="00BD12AE">
                    <w:t xml:space="preserve"> в </w:t>
                  </w:r>
                  <w:r w:rsidR="00076BF9">
                    <w:t xml:space="preserve"> </w:t>
                  </w:r>
                  <w:r w:rsidRPr="00BD12AE">
                    <w:t xml:space="preserve">недостающих </w:t>
                  </w:r>
                  <w:r w:rsidR="00076BF9">
                    <w:t xml:space="preserve">   </w:t>
                  </w:r>
                  <w:r w:rsidRPr="00BD12AE">
                    <w:t>объектах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повседневного</w:t>
                  </w:r>
                  <w:r>
                    <w:t xml:space="preserve">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 xml:space="preserve">и </w:t>
                  </w:r>
                  <w:r w:rsidR="00076BF9">
                    <w:t xml:space="preserve"> </w:t>
                  </w:r>
                  <w:r w:rsidRPr="00BD12AE">
                    <w:t>периодического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 xml:space="preserve"> </w:t>
                  </w:r>
                  <w:r>
                    <w:t>о</w:t>
                  </w:r>
                  <w:r w:rsidRPr="00BD12AE">
                    <w:t>бслуживания</w:t>
                  </w:r>
                  <w:r>
                    <w:t xml:space="preserve"> </w:t>
                  </w:r>
                  <w:r w:rsidR="00076BF9">
                    <w:t xml:space="preserve"> </w:t>
                  </w:r>
                  <w:r w:rsidRPr="00BD12AE">
                    <w:t>и</w:t>
                  </w:r>
                  <w:r>
                    <w:t xml:space="preserve"> </w:t>
                  </w:r>
                  <w:r w:rsidR="00076BF9">
                    <w:t xml:space="preserve"> в </w:t>
                  </w:r>
                  <w:r w:rsidRPr="00BD12AE">
                    <w:t xml:space="preserve"> услугах  более </w:t>
                  </w:r>
                  <w:r w:rsidR="00076BF9">
                    <w:t xml:space="preserve">   </w:t>
                  </w:r>
                  <w:r w:rsidRPr="00BD12AE">
                    <w:t>высокого</w:t>
                  </w:r>
                  <w:r>
                    <w:t xml:space="preserve"> </w:t>
                  </w:r>
                  <w:r w:rsidR="00076BF9">
                    <w:t xml:space="preserve">     </w:t>
                  </w:r>
                  <w:r w:rsidRPr="00BD12AE">
                    <w:t xml:space="preserve">ранга 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удовлетворяются</w:t>
                  </w:r>
                  <w:r>
                    <w:t xml:space="preserve"> </w:t>
                  </w:r>
                  <w:r w:rsidR="00076BF9">
                    <w:t xml:space="preserve">  </w:t>
                  </w:r>
                  <w:r w:rsidRPr="00BD12AE">
                    <w:t xml:space="preserve"> предприятиями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>и</w:t>
                  </w:r>
                  <w:r>
                    <w:t xml:space="preserve">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>учреждениями</w:t>
                  </w:r>
                  <w:r>
                    <w:t xml:space="preserve"> </w:t>
                  </w:r>
                  <w:r w:rsidRPr="00BD12AE">
                    <w:t xml:space="preserve"> обслуживания</w:t>
                  </w:r>
                  <w:r>
                    <w:t xml:space="preserve">   районного </w:t>
                  </w:r>
                  <w:r w:rsidR="00076BF9">
                    <w:t xml:space="preserve">    </w:t>
                  </w:r>
                  <w:r>
                    <w:t xml:space="preserve"> центра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 xml:space="preserve">города </w:t>
                  </w:r>
                  <w:r w:rsidRPr="00BD12AE">
                    <w:t>Тулуна.</w:t>
                  </w:r>
                  <w:r>
                    <w:t xml:space="preserve"> </w:t>
                  </w:r>
                  <w:r w:rsidR="00076BF9">
                    <w:t xml:space="preserve">  </w:t>
                  </w:r>
                  <w:r w:rsidRPr="00BD12AE">
                    <w:t xml:space="preserve">К </w:t>
                  </w:r>
                  <w:r w:rsidR="00076BF9">
                    <w:t xml:space="preserve">  </w:t>
                  </w:r>
                  <w:r w:rsidRPr="00BD12AE">
                    <w:t xml:space="preserve">основным </w:t>
                  </w:r>
                  <w:r w:rsidR="00076BF9">
                    <w:t xml:space="preserve">    </w:t>
                  </w:r>
                  <w:r w:rsidRPr="00BD12AE">
                    <w:t xml:space="preserve">необходимым </w:t>
                  </w:r>
                  <w:r w:rsidR="00076BF9">
                    <w:t xml:space="preserve">  </w:t>
                  </w:r>
                  <w:r>
                    <w:t xml:space="preserve">населению, </w:t>
                  </w:r>
                  <w:r w:rsidR="00076BF9">
                    <w:t xml:space="preserve">   </w:t>
                  </w:r>
                  <w:r>
                    <w:t>нормируемым</w:t>
                  </w:r>
                  <w:r w:rsidR="00076BF9">
                    <w:t xml:space="preserve">    </w:t>
                  </w:r>
                  <w:r>
                    <w:t xml:space="preserve"> объектам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здравоохранения</w:t>
                  </w:r>
                  <w:r>
                    <w:t xml:space="preserve"> </w:t>
                  </w:r>
                  <w:r w:rsidRPr="00BD12AE">
                    <w:t>относятся</w:t>
                  </w:r>
                  <w:r w:rsidR="00076BF9">
                    <w:t xml:space="preserve">  </w:t>
                  </w:r>
                  <w:r>
                    <w:t xml:space="preserve"> </w:t>
                  </w:r>
                  <w:r w:rsidRPr="00BD12AE">
                    <w:t xml:space="preserve">врачебные </w:t>
                  </w:r>
                  <w:r w:rsidR="00076BF9">
                    <w:t xml:space="preserve">  </w:t>
                  </w:r>
                  <w:r w:rsidRPr="00BD12AE">
                    <w:t xml:space="preserve">амбулатории (повседневный уровень)  и больницы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(периодический</w:t>
                  </w:r>
                  <w:r>
                    <w:t xml:space="preserve">  </w:t>
                  </w:r>
                  <w:r w:rsidRPr="00BD12AE">
                    <w:t>уровень).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rPr>
                      <w:b/>
                      <w:u w:val="single"/>
                    </w:rPr>
                    <w:t>Структура здравоохранения</w:t>
                  </w:r>
                  <w:r w:rsidR="003A55F2">
                    <w:rPr>
                      <w:b/>
                      <w:u w:val="single"/>
                    </w:rPr>
                    <w:t xml:space="preserve"> </w:t>
                  </w:r>
                  <w:r w:rsidRPr="00BD12AE">
                    <w:t xml:space="preserve">   Алгатуйского сельского поселения  представлена   врачебной</w:t>
                  </w:r>
                </w:p>
                <w:p w:rsidR="00A64EE9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амбулаторией, в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поселении 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отсутствует</w:t>
                  </w:r>
                  <w:r w:rsidR="00A64EE9">
                    <w:rPr>
                      <w:rFonts w:cs="Times New Roman"/>
                      <w:szCs w:val="24"/>
                    </w:rPr>
                    <w:t xml:space="preserve">  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стационар</w:t>
                  </w:r>
                  <w:r w:rsidR="00A64EE9">
                    <w:rPr>
                      <w:rFonts w:cs="Times New Roman"/>
                      <w:szCs w:val="24"/>
                    </w:rPr>
                    <w:t>ное отделение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, 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 из-за</w:t>
                  </w:r>
                  <w:r w:rsidR="00A64EE9">
                    <w:rPr>
                      <w:rFonts w:cs="Times New Roman"/>
                      <w:szCs w:val="24"/>
                    </w:rPr>
                    <w:t xml:space="preserve"> 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</w:t>
                  </w:r>
                  <w:proofErr w:type="gramStart"/>
                  <w:r w:rsidR="00A64EE9">
                    <w:rPr>
                      <w:rFonts w:cs="Times New Roman"/>
                      <w:szCs w:val="24"/>
                    </w:rPr>
                    <w:t>недостаточного</w:t>
                  </w:r>
                  <w:proofErr w:type="gramEnd"/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финансирования 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системы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здравоохранения.</w:t>
                  </w:r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В сложившейся ситуации  ввиду отсутствия стац</w:t>
                  </w:r>
                  <w:r w:rsidR="00A64EE9">
                    <w:rPr>
                      <w:rFonts w:cs="Times New Roman"/>
                      <w:szCs w:val="24"/>
                    </w:rPr>
                    <w:t xml:space="preserve">ионарного отделения, возникают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трудности</w:t>
                  </w:r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с доставкой больных, что в свою очередь позволило бы сократить сроки лечения больных.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Основными задачами обеспечения устойчивого развития здравоохранения муниципального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lastRenderedPageBreak/>
                    <w:t xml:space="preserve">образования   на расчетную перспективу остаются: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-предоставление населению качественной и своевременной медицинской помощи; </w:t>
                  </w:r>
                </w:p>
                <w:p w:rsidR="00A64EE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-преодоление дефицита материальн</w:t>
                  </w:r>
                  <w:r w:rsidR="00A64EE9">
                    <w:t xml:space="preserve">ых и финансовых ресурсов.     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-кратное снижение показателей смертности;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proofErr w:type="gramStart"/>
                  <w:r w:rsidRPr="00BD12AE">
                    <w:t>-снижение  уровня  заболеваемости  социально-обусловленными</w:t>
                  </w:r>
                  <w:r w:rsidR="00392638">
                    <w:t xml:space="preserve"> </w:t>
                  </w:r>
                  <w:r w:rsidRPr="00BD12AE">
                    <w:t xml:space="preserve"> болезнями  (наркомания, </w:t>
                  </w:r>
                  <w:proofErr w:type="gramEnd"/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 туберкул</w:t>
                  </w:r>
                  <w:r>
                    <w:t xml:space="preserve">ез, онкологические заболевания, </w:t>
                  </w:r>
                  <w:r w:rsidRPr="00BD12AE">
                    <w:t>психиатрические заболевания</w:t>
                  </w:r>
                  <w:r>
                    <w:t xml:space="preserve">, </w:t>
                  </w:r>
                  <w:proofErr w:type="gramStart"/>
                  <w:r>
                    <w:t>сердечно–</w:t>
                  </w:r>
                  <w:r w:rsidRPr="00BD12AE">
                    <w:t>сосудистые</w:t>
                  </w:r>
                  <w:proofErr w:type="gramEnd"/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 заболевания);  </w:t>
                  </w:r>
                </w:p>
                <w:p w:rsidR="00E47984" w:rsidRDefault="00FA2BEF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-отсутствие  </w:t>
                  </w:r>
                  <w:r w:rsidR="00A64EE9" w:rsidRPr="00BD12AE">
                    <w:rPr>
                      <w:rFonts w:cs="Times New Roman"/>
                      <w:szCs w:val="24"/>
                    </w:rPr>
                    <w:t>дневного</w:t>
                  </w:r>
                  <w:r w:rsidR="00A64EE9">
                    <w:rPr>
                      <w:rFonts w:cs="Times New Roman"/>
                      <w:szCs w:val="24"/>
                    </w:rPr>
                    <w:t xml:space="preserve"> стационара, так и стационарного отделения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. </w:t>
                  </w:r>
                </w:p>
                <w:p w:rsidR="00FA2BEF" w:rsidRPr="00BD12AE" w:rsidRDefault="00117ED4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FA2BEF" w:rsidRPr="00117ED4" w:rsidRDefault="00E47984" w:rsidP="00606557">
                  <w:pPr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117ED4">
                    <w:rPr>
                      <w:rFonts w:cs="Times New Roman"/>
                      <w:b/>
                      <w:szCs w:val="24"/>
                    </w:rPr>
                    <w:t>Таблица №2</w:t>
                  </w:r>
                </w:p>
                <w:tbl>
                  <w:tblPr>
                    <w:tblStyle w:val="a3"/>
                    <w:tblW w:w="9668" w:type="dxa"/>
                    <w:tblLayout w:type="fixed"/>
                    <w:tblLook w:val="04A0"/>
                  </w:tblPr>
                  <w:tblGrid>
                    <w:gridCol w:w="738"/>
                    <w:gridCol w:w="1843"/>
                    <w:gridCol w:w="1417"/>
                    <w:gridCol w:w="1276"/>
                    <w:gridCol w:w="1418"/>
                    <w:gridCol w:w="1559"/>
                    <w:gridCol w:w="1417"/>
                  </w:tblGrid>
                  <w:tr w:rsidR="00FA2BEF" w:rsidRPr="00BD12AE" w:rsidTr="00D2697C">
                    <w:tc>
                      <w:tcPr>
                        <w:tcW w:w="73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BD12AE">
                          <w:rPr>
                            <w:rFonts w:cs="Times New Roman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BD12AE">
                          <w:rPr>
                            <w:rFonts w:cs="Times New Roman"/>
                            <w:szCs w:val="24"/>
                          </w:rPr>
                          <w:t>/</w:t>
                        </w:r>
                        <w:proofErr w:type="spellStart"/>
                        <w:r w:rsidRPr="00BD12AE">
                          <w:rPr>
                            <w:rFonts w:cs="Times New Roman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улица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№ дома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Мощность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Этажность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Состояние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73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      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7</w:t>
                        </w:r>
                      </w:p>
                    </w:tc>
                  </w:tr>
                  <w:tr w:rsidR="00FA2BEF" w:rsidRPr="00BD12AE" w:rsidTr="00D2697C">
                    <w:trPr>
                      <w:trHeight w:val="855"/>
                    </w:trPr>
                    <w:tc>
                      <w:tcPr>
                        <w:tcW w:w="738" w:type="dxa"/>
                      </w:tcPr>
                      <w:p w:rsidR="00A64EE9" w:rsidRDefault="00A64EE9" w:rsidP="00606557">
                        <w:pPr>
                          <w:pStyle w:val="ac"/>
                          <w:ind w:left="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pStyle w:val="ac"/>
                          <w:ind w:left="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606557">
                        <w:pPr>
                          <w:spacing w:before="120" w:after="12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Амбулатория</w:t>
                        </w:r>
                      </w:p>
                      <w:p w:rsidR="00FA2BEF" w:rsidRPr="00BD12AE" w:rsidRDefault="00FA2BEF" w:rsidP="00606557">
                        <w:pPr>
                          <w:spacing w:before="120" w:after="12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ул.</w:t>
                        </w:r>
                      </w:p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Солнечная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A64EE9">
                        <w:pPr>
                          <w:ind w:firstLine="1383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Удовлетворит.  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9668" w:type="dxa"/>
                        <w:gridSpan w:val="7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2003год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2007год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  2013год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 2016год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Численность врачей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Численность </w:t>
                        </w:r>
                        <w:r w:rsidRPr="00BD12AE">
                          <w:rPr>
                            <w:rFonts w:cs="Times New Roman"/>
                            <w:szCs w:val="24"/>
                          </w:rPr>
                          <w:t>среднего медицинского персонала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9</w:t>
                        </w:r>
                      </w:p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9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Обслуживающий  персонал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3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117ED4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Наличие </w:t>
                        </w:r>
                        <w:r w:rsidR="00117ED4">
                          <w:rPr>
                            <w:rFonts w:cs="Times New Roman"/>
                            <w:szCs w:val="24"/>
                          </w:rPr>
                          <w:t>врачебной амбулатории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Наличие аптек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  <w:p w:rsidR="00FA2BEF" w:rsidRPr="00BD12AE" w:rsidRDefault="00FA2BEF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rPr>
                      <w:b/>
                      <w:u w:val="single"/>
                    </w:rPr>
                    <w:t>Сфера образования:</w:t>
                  </w:r>
                  <w:r w:rsidRPr="00BD12AE">
                    <w:rPr>
                      <w:b/>
                    </w:rPr>
                    <w:t xml:space="preserve">   </w:t>
                  </w:r>
                  <w:r w:rsidRPr="00A64EE9">
                    <w:t>Образование</w:t>
                  </w:r>
                  <w:r w:rsidRPr="00BD12AE">
                    <w:rPr>
                      <w:b/>
                    </w:rPr>
                    <w:t xml:space="preserve"> </w:t>
                  </w:r>
                  <w:r w:rsidRPr="00BD12AE">
                    <w:t xml:space="preserve">является одним из ключевых подразделений сферы услуг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>л</w:t>
                  </w:r>
                  <w:r w:rsidRPr="00BD12AE">
                    <w:t>юбого</w:t>
                  </w:r>
                  <w:r>
                    <w:t xml:space="preserve"> </w:t>
                  </w:r>
                  <w:r w:rsidRPr="00BD12AE">
                    <w:t xml:space="preserve">муниципального образования. Основными её составляющими являются  Алгатуйская  </w:t>
                  </w:r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средняя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общеобразовательная  школа и дошкольное учреждение детский сад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«Алгатуйский</w:t>
                  </w:r>
                  <w:r>
                    <w:rPr>
                      <w:rFonts w:cs="Times New Roman"/>
                      <w:szCs w:val="24"/>
                    </w:rPr>
                    <w:t>»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117ED4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Материально-</w:t>
                  </w:r>
                  <w:r w:rsidR="00392638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техн</w:t>
                  </w:r>
                  <w:r w:rsidR="00A64EE9">
                    <w:rPr>
                      <w:rFonts w:cs="Times New Roman"/>
                      <w:szCs w:val="24"/>
                    </w:rPr>
                    <w:t xml:space="preserve">ическое состояние здания школы, </w:t>
                  </w:r>
                  <w:r w:rsidR="00E47984">
                    <w:rPr>
                      <w:rFonts w:cs="Times New Roman"/>
                      <w:szCs w:val="24"/>
                    </w:rPr>
                    <w:t>как и дошкольного учреждения,</w:t>
                  </w:r>
                  <w:r w:rsidR="00392638">
                    <w:rPr>
                      <w:rFonts w:cs="Times New Roman"/>
                      <w:szCs w:val="24"/>
                    </w:rPr>
                    <w:t xml:space="preserve">  </w:t>
                  </w:r>
                  <w:r w:rsidR="00117ED4">
                    <w:rPr>
                      <w:rFonts w:cs="Times New Roman"/>
                      <w:szCs w:val="24"/>
                    </w:rPr>
                    <w:t>хотя</w:t>
                  </w:r>
                  <w:r w:rsidR="00843E7D">
                    <w:rPr>
                      <w:rFonts w:cs="Times New Roman"/>
                      <w:szCs w:val="24"/>
                    </w:rPr>
                    <w:t xml:space="preserve"> </w:t>
                  </w:r>
                  <w:r w:rsidR="00117ED4">
                    <w:rPr>
                      <w:rFonts w:cs="Times New Roman"/>
                      <w:szCs w:val="24"/>
                    </w:rPr>
                    <w:t xml:space="preserve"> и</w:t>
                  </w:r>
                </w:p>
                <w:p w:rsidR="00117ED4" w:rsidRDefault="00FA2BEF" w:rsidP="00117ED4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находятся в удовлетворительном состоянии. </w:t>
                  </w:r>
                  <w:r w:rsidR="00E47984">
                    <w:rPr>
                      <w:rFonts w:cs="Times New Roman"/>
                      <w:szCs w:val="24"/>
                    </w:rPr>
                    <w:t xml:space="preserve">  Но </w:t>
                  </w:r>
                  <w:r w:rsidR="00117ED4">
                    <w:rPr>
                      <w:rFonts w:cs="Times New Roman"/>
                      <w:szCs w:val="24"/>
                    </w:rPr>
                    <w:t xml:space="preserve"> показывают </w:t>
                  </w:r>
                  <w:r w:rsidR="00843E7D">
                    <w:rPr>
                      <w:rFonts w:cs="Times New Roman"/>
                      <w:szCs w:val="24"/>
                    </w:rPr>
                    <w:t xml:space="preserve">  </w:t>
                  </w:r>
                  <w:r w:rsidR="00117ED4" w:rsidRPr="00BD12AE">
                    <w:rPr>
                      <w:rFonts w:cs="Times New Roman"/>
                      <w:szCs w:val="24"/>
                    </w:rPr>
                    <w:t>необходимость</w:t>
                  </w:r>
                  <w:r w:rsidR="00117ED4">
                    <w:rPr>
                      <w:rFonts w:cs="Times New Roman"/>
                      <w:szCs w:val="24"/>
                    </w:rPr>
                    <w:t xml:space="preserve">   </w:t>
                  </w:r>
                  <w:r w:rsidR="00392638">
                    <w:rPr>
                      <w:rFonts w:cs="Times New Roman"/>
                      <w:szCs w:val="24"/>
                    </w:rPr>
                    <w:t xml:space="preserve">  </w:t>
                  </w:r>
                  <w:r w:rsidR="00117ED4" w:rsidRPr="00BD12AE">
                    <w:rPr>
                      <w:rFonts w:cs="Times New Roman"/>
                      <w:szCs w:val="24"/>
                    </w:rPr>
                    <w:t xml:space="preserve">проведения  </w:t>
                  </w:r>
                </w:p>
                <w:p w:rsidR="00117ED4" w:rsidRDefault="00117ED4" w:rsidP="00117ED4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ремонта, по   замене системы отопления,</w:t>
                  </w:r>
                  <w:r w:rsidR="00843E7D">
                    <w:rPr>
                      <w:rFonts w:cs="Times New Roman"/>
                      <w:szCs w:val="24"/>
                    </w:rPr>
                    <w:t xml:space="preserve"> 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замене 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устаревших оконных рам</w:t>
                  </w:r>
                  <w:r>
                    <w:rPr>
                      <w:rFonts w:cs="Times New Roman"/>
                      <w:szCs w:val="24"/>
                    </w:rPr>
                    <w:t>,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</w:rPr>
                    <w:t xml:space="preserve"> ремонт</w:t>
                  </w:r>
                  <w:r w:rsidR="00392638">
                    <w:rPr>
                      <w:rFonts w:cs="Times New Roman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 xml:space="preserve"> фасада</w:t>
                  </w:r>
                </w:p>
                <w:p w:rsidR="00392638" w:rsidRDefault="00117ED4" w:rsidP="00117ED4">
                  <w:pPr>
                    <w:spacing w:line="276" w:lineRule="auto"/>
                    <w:jc w:val="both"/>
                  </w:pPr>
                  <w:r>
                    <w:rPr>
                      <w:rFonts w:cs="Times New Roman"/>
                      <w:szCs w:val="24"/>
                    </w:rPr>
                    <w:t>здания</w:t>
                  </w:r>
                  <w:r w:rsidR="00392638">
                    <w:rPr>
                      <w:rFonts w:cs="Times New Roman"/>
                      <w:szCs w:val="24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</w:rPr>
                    <w:t xml:space="preserve"> школы, </w:t>
                  </w:r>
                  <w:r w:rsidR="00392638">
                    <w:rPr>
                      <w:rFonts w:cs="Times New Roman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>замена дверей</w:t>
                  </w:r>
                  <w:r w:rsidR="00392638">
                    <w:rPr>
                      <w:rFonts w:cs="Times New Roman"/>
                      <w:szCs w:val="24"/>
                    </w:rPr>
                    <w:t>,   линолеума.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843E7D">
                    <w:rPr>
                      <w:rFonts w:cs="Times New Roman"/>
                      <w:szCs w:val="24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t>При</w:t>
                  </w:r>
                  <w:r w:rsidR="00843E7D">
                    <w:t xml:space="preserve"> </w:t>
                  </w:r>
                  <w:r w:rsidRPr="00BD12AE">
                    <w:t xml:space="preserve"> дальнейшем</w:t>
                  </w:r>
                  <w:r w:rsidR="00843E7D">
                    <w:t xml:space="preserve"> </w:t>
                  </w:r>
                  <w:r w:rsidRPr="00BD12AE">
                    <w:t xml:space="preserve"> развитии</w:t>
                  </w:r>
                  <w:r w:rsidR="00843E7D">
                    <w:t xml:space="preserve">  </w:t>
                  </w:r>
                  <w:r w:rsidRPr="00BD12AE">
                    <w:t xml:space="preserve"> </w:t>
                  </w:r>
                  <w:proofErr w:type="gramStart"/>
                  <w:r w:rsidRPr="00BD12AE">
                    <w:t>муниципального</w:t>
                  </w:r>
                  <w:proofErr w:type="gramEnd"/>
                  <w:r w:rsidRPr="00BD12AE">
                    <w:t xml:space="preserve"> </w:t>
                  </w:r>
                  <w:r w:rsidR="00843E7D">
                    <w:t xml:space="preserve"> </w:t>
                  </w:r>
                </w:p>
                <w:p w:rsidR="00392638" w:rsidRDefault="00117ED4" w:rsidP="00843E7D">
                  <w:pPr>
                    <w:spacing w:line="276" w:lineRule="auto"/>
                    <w:jc w:val="both"/>
                  </w:pPr>
                  <w:r w:rsidRPr="00BD12AE">
                    <w:t>образования, необходимо    предусмотреть комп</w:t>
                  </w:r>
                  <w:r w:rsidR="00843E7D">
                    <w:t xml:space="preserve">лексное </w:t>
                  </w:r>
                  <w:r w:rsidR="00392638">
                    <w:t xml:space="preserve"> развитие  системы </w:t>
                  </w:r>
                  <w:r w:rsidR="00843E7D">
                    <w:t xml:space="preserve">дополнительного </w:t>
                  </w:r>
                </w:p>
                <w:p w:rsidR="00392638" w:rsidRDefault="00117ED4" w:rsidP="00843E7D">
                  <w:pPr>
                    <w:spacing w:line="276" w:lineRule="auto"/>
                    <w:jc w:val="both"/>
                  </w:pPr>
                  <w:r w:rsidRPr="00BD12AE">
                    <w:t>образования</w:t>
                  </w:r>
                  <w:r w:rsidR="00392638">
                    <w:t xml:space="preserve">  </w:t>
                  </w:r>
                  <w:r w:rsidRPr="00BD12AE">
                    <w:t xml:space="preserve"> и </w:t>
                  </w:r>
                  <w:r w:rsidR="00392638">
                    <w:t xml:space="preserve">  </w:t>
                  </w:r>
                  <w:r w:rsidRPr="00BD12AE">
                    <w:t xml:space="preserve">ее  </w:t>
                  </w:r>
                  <w:r w:rsidR="00392638">
                    <w:t xml:space="preserve">  </w:t>
                  </w:r>
                  <w:r w:rsidRPr="00BD12AE">
                    <w:t xml:space="preserve">интеграцию </w:t>
                  </w:r>
                  <w:r w:rsidR="00392638">
                    <w:t xml:space="preserve"> </w:t>
                  </w:r>
                  <w:r w:rsidRPr="00BD12AE">
                    <w:t xml:space="preserve"> в </w:t>
                  </w:r>
                  <w:r w:rsidR="00392638">
                    <w:t xml:space="preserve">   </w:t>
                  </w:r>
                  <w:r w:rsidRPr="00BD12AE">
                    <w:t xml:space="preserve">существующую </w:t>
                  </w:r>
                  <w:r w:rsidR="00843E7D">
                    <w:t xml:space="preserve">  </w:t>
                  </w:r>
                  <w:r w:rsidRPr="00BD12AE">
                    <w:t xml:space="preserve"> образовательную  инфраструктуру  </w:t>
                  </w:r>
                  <w:proofErr w:type="gramStart"/>
                  <w:r w:rsidRPr="00BD12AE">
                    <w:t>с</w:t>
                  </w:r>
                  <w:proofErr w:type="gramEnd"/>
                  <w:r w:rsidRPr="00BD12AE">
                    <w:t xml:space="preserve"> </w:t>
                  </w:r>
                  <w:r w:rsidR="00843E7D">
                    <w:t xml:space="preserve">  </w:t>
                  </w:r>
                  <w:r w:rsidRPr="00BD12AE">
                    <w:t xml:space="preserve"> </w:t>
                  </w:r>
                </w:p>
                <w:p w:rsidR="00392638" w:rsidRDefault="00117ED4" w:rsidP="00392638">
                  <w:pPr>
                    <w:spacing w:line="276" w:lineRule="auto"/>
                    <w:jc w:val="both"/>
                  </w:pPr>
                  <w:r w:rsidRPr="00BD12AE">
                    <w:t>поддержкой   многоуровневых</w:t>
                  </w:r>
                  <w:r>
                    <w:t xml:space="preserve"> </w:t>
                  </w:r>
                  <w:r w:rsidR="00392638">
                    <w:t xml:space="preserve">  </w:t>
                  </w:r>
                  <w:r w:rsidRPr="00BD12AE">
                    <w:t xml:space="preserve">потребностей </w:t>
                  </w:r>
                  <w:r w:rsidR="00392638">
                    <w:t xml:space="preserve">  </w:t>
                  </w:r>
                  <w:r w:rsidRPr="00BD12AE">
                    <w:t xml:space="preserve">населения.  </w:t>
                  </w:r>
                  <w:r w:rsidR="00392638">
                    <w:t xml:space="preserve"> </w:t>
                  </w:r>
                  <w:r w:rsidRPr="00BD12AE">
                    <w:t xml:space="preserve"> Система </w:t>
                  </w:r>
                  <w:r w:rsidR="00392638">
                    <w:t xml:space="preserve">          </w:t>
                  </w:r>
                  <w:proofErr w:type="gramStart"/>
                  <w:r w:rsidRPr="00BD12AE">
                    <w:t>дополнительного</w:t>
                  </w:r>
                  <w:proofErr w:type="gramEnd"/>
                  <w:r w:rsidRPr="00BD12AE">
                    <w:t xml:space="preserve"> </w:t>
                  </w:r>
                </w:p>
                <w:p w:rsidR="00392638" w:rsidRDefault="00392638" w:rsidP="00392638">
                  <w:pPr>
                    <w:spacing w:line="276" w:lineRule="auto"/>
                    <w:jc w:val="both"/>
                  </w:pPr>
                  <w:r>
                    <w:t xml:space="preserve">образования </w:t>
                  </w:r>
                  <w:r w:rsidR="00117ED4" w:rsidRPr="00BD12AE">
                    <w:t>детей объединяет в</w:t>
                  </w:r>
                  <w:r w:rsidR="00117ED4">
                    <w:t xml:space="preserve"> </w:t>
                  </w:r>
                  <w:r w:rsidR="00117ED4" w:rsidRPr="00BD12AE">
                    <w:t xml:space="preserve">единый процесс воспитание, обучение </w:t>
                  </w:r>
                  <w:r w:rsidR="00843E7D">
                    <w:t xml:space="preserve"> </w:t>
                  </w:r>
                  <w:r w:rsidR="00117ED4" w:rsidRPr="00BD12AE">
                    <w:t>и развитие</w:t>
                  </w:r>
                  <w:r w:rsidR="00843E7D">
                    <w:t xml:space="preserve"> </w:t>
                  </w:r>
                  <w:r w:rsidR="00117ED4" w:rsidRPr="00BD12AE">
                    <w:t xml:space="preserve"> личности </w:t>
                  </w:r>
                </w:p>
                <w:p w:rsidR="00117ED4" w:rsidRDefault="00117ED4" w:rsidP="00392638">
                  <w:pPr>
                    <w:spacing w:line="276" w:lineRule="auto"/>
                    <w:jc w:val="both"/>
                  </w:pPr>
                  <w:r w:rsidRPr="00BD12AE">
                    <w:t xml:space="preserve">ребенка. </w:t>
                  </w:r>
                </w:p>
                <w:p w:rsidR="00636982" w:rsidRDefault="00117ED4" w:rsidP="00636982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Материально-техническая база</w:t>
                  </w:r>
                  <w:r>
                    <w:t xml:space="preserve"> </w:t>
                  </w:r>
                  <w:r w:rsidR="00636982">
                    <w:t xml:space="preserve">сферы </w:t>
                  </w:r>
                  <w:r>
                    <w:t xml:space="preserve">образования  </w:t>
                  </w:r>
                  <w:r w:rsidRPr="00BD12AE">
                    <w:t>должн</w:t>
                  </w:r>
                  <w:r w:rsidR="00636982">
                    <w:t>а</w:t>
                  </w:r>
                  <w:r w:rsidRPr="00BD12AE">
                    <w:t xml:space="preserve"> соответствовать </w:t>
                  </w:r>
                  <w:proofErr w:type="gramStart"/>
                  <w:r w:rsidRPr="00BD12AE">
                    <w:t>государственным</w:t>
                  </w:r>
                  <w:proofErr w:type="gramEnd"/>
                  <w:r w:rsidR="00636982">
                    <w:t xml:space="preserve"> </w:t>
                  </w:r>
                  <w:r w:rsidRPr="00BD12AE">
                    <w:t xml:space="preserve"> </w:t>
                  </w:r>
                </w:p>
                <w:p w:rsidR="00117ED4" w:rsidRPr="00BD12AE" w:rsidRDefault="00117ED4" w:rsidP="00636982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требованиям. </w:t>
                  </w:r>
                </w:p>
                <w:p w:rsidR="00843E7D" w:rsidRDefault="00843E7D" w:rsidP="00843E7D">
                  <w:pPr>
                    <w:jc w:val="both"/>
                    <w:rPr>
                      <w:rFonts w:cs="Times New Roman"/>
                      <w:color w:val="000000"/>
                      <w:szCs w:val="24"/>
                    </w:rPr>
                  </w:pPr>
                </w:p>
                <w:p w:rsidR="00FA2BEF" w:rsidRPr="00117ED4" w:rsidRDefault="00843E7D" w:rsidP="00843E7D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                                </w:t>
                  </w:r>
                  <w:r w:rsidR="00FA2BEF" w:rsidRPr="00BD12AE">
                    <w:rPr>
                      <w:b/>
                    </w:rPr>
                    <w:t>Характеристика   системы  образования</w:t>
                  </w:r>
                </w:p>
                <w:p w:rsidR="00FA2BEF" w:rsidRPr="00BD12AE" w:rsidRDefault="00117ED4" w:rsidP="00606557">
                  <w:pPr>
                    <w:pStyle w:val="Default"/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Таблица №3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6125"/>
                    <w:gridCol w:w="1417"/>
                    <w:gridCol w:w="1688"/>
                  </w:tblGrid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Показатели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Ед. измерения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117ED4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   </w:t>
                        </w:r>
                        <w:r w:rsidR="00FA2BEF" w:rsidRPr="00BD12AE">
                          <w:t>2016год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 xml:space="preserve">Число дошкольных учреждений, осуществляющих образовательную деятельность по программам </w:t>
                        </w:r>
                        <w:r w:rsidRPr="00BD12AE">
                          <w:lastRenderedPageBreak/>
                          <w:t>дошкольного образования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единица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lastRenderedPageBreak/>
                          <w:t>Число мест в дошкольном образовательном учреждении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место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65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воспитанников посещающих дошкольное образовательное учреждение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54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детей стоящих в очереди на получение места в дошкольном образовательном учреждении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детей в возрасте от 3 до 7 лет получающих услугу по содержанию их в дошкольном учреждении.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44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Коэффициент посещаемости дошкольного учреждения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процент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60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Количество человек с высшим профессиональным образованием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Количество человек имеющих среднее 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117ED4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17ED4">
                          <w:t>Число средних общеобразовательных учреждений осуществляющих образовательную систему по ГОСТУ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единиц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ме</w:t>
                        </w:r>
                        <w:proofErr w:type="gramStart"/>
                        <w:r w:rsidRPr="00BD12AE">
                          <w:t>ст в  ср</w:t>
                        </w:r>
                        <w:proofErr w:type="gramEnd"/>
                        <w:r w:rsidRPr="00BD12AE">
                          <w:t>едней общеобразовательной школе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место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 w:rsidRPr="00BD12AE">
                          <w:t>650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</w:pPr>
                        <w:r w:rsidRPr="00BD12AE">
                          <w:t>Число учеников посещающих среднюю общеобразовательную  школу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135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Количество человек имеющих среднее 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</w:pPr>
                        <w:r w:rsidRPr="00BD12AE">
                          <w:t>Количество человек с высшим профессиональным образованием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eastAsia="Calibri" w:cs="Times New Roman"/>
                      <w:color w:val="000000"/>
                      <w:szCs w:val="24"/>
                    </w:rPr>
                  </w:pPr>
                </w:p>
                <w:p w:rsidR="00FA2BEF" w:rsidRPr="00BD12AE" w:rsidRDefault="00FA2BEF" w:rsidP="00606557">
                  <w:pPr>
                    <w:widowControl w:val="0"/>
                    <w:jc w:val="both"/>
                    <w:rPr>
                      <w:rFonts w:eastAsia="Calibri" w:cs="Times New Roman"/>
                      <w:color w:val="000000"/>
                      <w:szCs w:val="24"/>
                    </w:rPr>
                  </w:pPr>
                </w:p>
                <w:p w:rsidR="00636982" w:rsidRDefault="00FA2BEF" w:rsidP="00636982">
                  <w:pPr>
                    <w:autoSpaceDE w:val="0"/>
                    <w:autoSpaceDN w:val="0"/>
                    <w:adjustRightInd w:val="0"/>
                    <w:jc w:val="both"/>
                  </w:pPr>
                  <w:r w:rsidRPr="00BD12AE">
                    <w:rPr>
                      <w:b/>
                      <w:u w:val="single"/>
                    </w:rPr>
                    <w:t>Сфера культуры</w:t>
                  </w:r>
                  <w:r>
                    <w:rPr>
                      <w:b/>
                      <w:u w:val="single"/>
                    </w:rPr>
                    <w:t xml:space="preserve">: </w:t>
                  </w:r>
                  <w:r w:rsidR="00636982">
                    <w:rPr>
                      <w:b/>
                      <w:u w:val="single"/>
                    </w:rPr>
                    <w:t xml:space="preserve"> </w:t>
                  </w:r>
                  <w:r w:rsidRPr="00BD12AE">
                    <w:t xml:space="preserve"> </w:t>
                  </w:r>
                  <w:r w:rsidR="00636982">
                    <w:t xml:space="preserve"> </w:t>
                  </w:r>
                  <w:r w:rsidR="00636982" w:rsidRPr="00050EAA">
                    <w:t xml:space="preserve">Предоставление услуг населению в </w:t>
                  </w:r>
                  <w:r w:rsidR="004C454B">
                    <w:t xml:space="preserve"> </w:t>
                  </w:r>
                  <w:r w:rsidR="00636982" w:rsidRPr="00050EAA">
                    <w:t>области</w:t>
                  </w:r>
                  <w:r w:rsidR="00636982">
                    <w:t xml:space="preserve"> </w:t>
                  </w:r>
                  <w:r w:rsidR="00636982" w:rsidRPr="00050EAA">
                    <w:t xml:space="preserve"> культуры в </w:t>
                  </w:r>
                  <w:r w:rsidR="00636982">
                    <w:t xml:space="preserve"> </w:t>
                  </w:r>
                  <w:r w:rsidR="00636982" w:rsidRPr="00050EAA">
                    <w:t xml:space="preserve">  поселении   </w:t>
                  </w:r>
                </w:p>
                <w:p w:rsidR="00636982" w:rsidRDefault="00636982" w:rsidP="00636982">
                  <w:pPr>
                    <w:autoSpaceDE w:val="0"/>
                    <w:autoSpaceDN w:val="0"/>
                    <w:adjustRightInd w:val="0"/>
                    <w:jc w:val="both"/>
                  </w:pPr>
                  <w:r w:rsidRPr="00050EAA">
                    <w:t xml:space="preserve">осуществляет: - </w:t>
                  </w:r>
                  <w:r>
                    <w:t xml:space="preserve"> Муниципальное казенное учреждение культуры   «Культурно</w:t>
                  </w:r>
                  <w:r w:rsidR="006C64FD">
                    <w:t xml:space="preserve"> </w:t>
                  </w:r>
                  <w:r>
                    <w:t>-</w:t>
                  </w:r>
                  <w:r w:rsidR="006C64FD">
                    <w:t xml:space="preserve"> </w:t>
                  </w:r>
                  <w:r>
                    <w:t>досуговый</w:t>
                  </w:r>
                </w:p>
                <w:p w:rsidR="004C454B" w:rsidRDefault="00636982" w:rsidP="00606557">
                  <w:pPr>
                    <w:pStyle w:val="Default"/>
                    <w:spacing w:line="276" w:lineRule="auto"/>
                    <w:jc w:val="both"/>
                  </w:pPr>
                  <w:r>
                    <w:t>Центр»</w:t>
                  </w:r>
                  <w:r w:rsidR="006C64FD">
                    <w:t xml:space="preserve">, </w:t>
                  </w:r>
                  <w:r w:rsidR="004C454B">
                    <w:t xml:space="preserve">    </w:t>
                  </w:r>
                  <w:r w:rsidR="00FA2BEF" w:rsidRPr="00BD12AE">
                    <w:t>наряду</w:t>
                  </w:r>
                  <w:r w:rsidR="004C454B">
                    <w:t xml:space="preserve"> </w:t>
                  </w:r>
                  <w:r w:rsidR="00FA2BEF" w:rsidRPr="00BD12AE">
                    <w:t xml:space="preserve"> с</w:t>
                  </w:r>
                  <w:r w:rsidR="004C454B">
                    <w:t xml:space="preserve"> </w:t>
                  </w:r>
                  <w:r w:rsidR="00FA2BEF" w:rsidRPr="00BD12AE">
                    <w:t xml:space="preserve"> </w:t>
                  </w:r>
                  <w:r w:rsidR="004C454B">
                    <w:t xml:space="preserve"> </w:t>
                  </w:r>
                  <w:r w:rsidR="00FA2BEF" w:rsidRPr="00BD12AE">
                    <w:t xml:space="preserve">образованием и </w:t>
                  </w:r>
                  <w:r w:rsidR="004C454B">
                    <w:t xml:space="preserve"> </w:t>
                  </w:r>
                  <w:r w:rsidR="00FA2BEF" w:rsidRPr="00BD12AE">
                    <w:t xml:space="preserve">здравоохранением, </w:t>
                  </w:r>
                  <w:r w:rsidR="004C454B">
                    <w:t xml:space="preserve">   </w:t>
                  </w:r>
                  <w:r w:rsidR="00FA2BEF" w:rsidRPr="00BD12AE">
                    <w:t xml:space="preserve">является </w:t>
                  </w:r>
                  <w:r w:rsidR="004C454B">
                    <w:t xml:space="preserve"> </w:t>
                  </w:r>
                  <w:r w:rsidR="00FA2BEF" w:rsidRPr="00BD12AE">
                    <w:t>одн</w:t>
                  </w:r>
                  <w:r>
                    <w:t>им</w:t>
                  </w:r>
                  <w:r w:rsidR="004C454B">
                    <w:t xml:space="preserve">  </w:t>
                  </w:r>
                  <w:r w:rsidR="006C64FD">
                    <w:t xml:space="preserve"> </w:t>
                  </w:r>
                  <w:r w:rsidR="00FA2BEF" w:rsidRPr="00BD12AE">
                    <w:t xml:space="preserve">из </w:t>
                  </w:r>
                  <w:r w:rsidR="004C454B">
                    <w:t xml:space="preserve">     </w:t>
                  </w:r>
                  <w:r w:rsidR="00FA2BEF" w:rsidRPr="00BD12AE">
                    <w:t>важных</w:t>
                  </w:r>
                </w:p>
                <w:p w:rsidR="00FA2BEF" w:rsidRPr="00BD12AE" w:rsidRDefault="004C454B" w:rsidP="00606557">
                  <w:pPr>
                    <w:pStyle w:val="Default"/>
                    <w:spacing w:line="276" w:lineRule="auto"/>
                    <w:jc w:val="both"/>
                  </w:pPr>
                  <w:r>
                    <w:t>с</w:t>
                  </w:r>
                  <w:r w:rsidR="00FA2BEF" w:rsidRPr="00BD12AE">
                    <w:t>оставляющих</w:t>
                  </w:r>
                  <w:r>
                    <w:t xml:space="preserve">   </w:t>
                  </w:r>
                  <w:r w:rsidR="00FA2BEF" w:rsidRPr="00BD12AE">
                    <w:t xml:space="preserve">социальной инфраструктуры.     </w:t>
                  </w:r>
                </w:p>
                <w:p w:rsidR="004C454B" w:rsidRDefault="00FA2BEF" w:rsidP="004C454B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Одним</w:t>
                  </w:r>
                  <w:r w:rsidR="004C454B">
                    <w:t xml:space="preserve">  </w:t>
                  </w:r>
                  <w:r w:rsidRPr="00BD12AE">
                    <w:t xml:space="preserve"> из</w:t>
                  </w:r>
                  <w:r w:rsidR="004C454B">
                    <w:t xml:space="preserve"> </w:t>
                  </w:r>
                  <w:r w:rsidRPr="00BD12AE">
                    <w:t xml:space="preserve"> основных  направлений работы </w:t>
                  </w:r>
                  <w:r w:rsidR="00831EA4">
                    <w:t xml:space="preserve"> </w:t>
                  </w:r>
                  <w:r w:rsidRPr="00BD12AE">
                    <w:t>является</w:t>
                  </w:r>
                  <w:r w:rsidR="004C454B">
                    <w:t xml:space="preserve">   </w:t>
                  </w:r>
                  <w:r w:rsidRPr="00BD12AE">
                    <w:t>работа по организации досуга детей,</w:t>
                  </w:r>
                </w:p>
                <w:p w:rsidR="004C454B" w:rsidRPr="004C454B" w:rsidRDefault="00FA2BEF" w:rsidP="004C454B">
                  <w:pPr>
                    <w:pStyle w:val="Default"/>
                    <w:spacing w:line="276" w:lineRule="auto"/>
                    <w:jc w:val="both"/>
                    <w:rPr>
                      <w:b/>
                      <w:color w:val="auto"/>
                    </w:rPr>
                  </w:pPr>
                  <w:r w:rsidRPr="00BD12AE">
                    <w:t>п</w:t>
                  </w:r>
                  <w:r w:rsidR="00636982">
                    <w:t xml:space="preserve">одростков и </w:t>
                  </w:r>
                  <w:r w:rsidR="004C454B">
                    <w:t xml:space="preserve"> </w:t>
                  </w:r>
                  <w:r w:rsidR="00636982">
                    <w:t xml:space="preserve">старшего поколения, </w:t>
                  </w:r>
                  <w:r w:rsidR="00636982" w:rsidRPr="00050EAA">
                    <w:t>это</w:t>
                  </w:r>
                  <w:r w:rsidR="004C454B">
                    <w:t xml:space="preserve"> </w:t>
                  </w:r>
                  <w:r w:rsidR="00636982" w:rsidRPr="00050EAA">
                    <w:t xml:space="preserve">  проведение</w:t>
                  </w:r>
                  <w:r w:rsidR="004C454B">
                    <w:t xml:space="preserve"> </w:t>
                  </w:r>
                  <w:r w:rsidR="004C454B" w:rsidRPr="00BD12AE">
                    <w:t xml:space="preserve">  мероприяти</w:t>
                  </w:r>
                  <w:r w:rsidR="004C454B">
                    <w:t>й</w:t>
                  </w:r>
                  <w:r w:rsidR="004C454B" w:rsidRPr="00BD12AE">
                    <w:t xml:space="preserve"> по </w:t>
                  </w:r>
                  <w:r w:rsidR="004C454B">
                    <w:t xml:space="preserve">  </w:t>
                  </w:r>
                  <w:r w:rsidR="004C454B" w:rsidRPr="00BD12AE">
                    <w:t xml:space="preserve">разным </w:t>
                  </w:r>
                  <w:r w:rsidR="004C454B">
                    <w:t xml:space="preserve"> </w:t>
                  </w:r>
                  <w:r w:rsidR="004C454B" w:rsidRPr="00BD12AE">
                    <w:t>тематикам</w:t>
                  </w:r>
                  <w:r w:rsidR="004C454B">
                    <w:t>,</w:t>
                  </w:r>
                  <w:r w:rsidR="004C454B" w:rsidRPr="00050EAA">
                    <w:t xml:space="preserve"> </w:t>
                  </w:r>
                </w:p>
                <w:p w:rsidR="004C454B" w:rsidRDefault="00636982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 w:rsidRPr="00050EAA">
                    <w:t>интеллектуальны</w:t>
                  </w:r>
                  <w:r w:rsidR="004C454B">
                    <w:t>е</w:t>
                  </w:r>
                  <w:r w:rsidR="00FB6494">
                    <w:t xml:space="preserve">  </w:t>
                  </w:r>
                  <w:r w:rsidRPr="00050EAA">
                    <w:t xml:space="preserve"> игр</w:t>
                  </w:r>
                  <w:r w:rsidR="004C454B">
                    <w:t>ы</w:t>
                  </w:r>
                  <w:r w:rsidRPr="00050EAA">
                    <w:t xml:space="preserve">, </w:t>
                  </w:r>
                  <w:r w:rsidR="004C454B">
                    <w:t xml:space="preserve"> памятные даты</w:t>
                  </w:r>
                  <w:r w:rsidRPr="00050EAA">
                    <w:t>,</w:t>
                  </w:r>
                  <w:r w:rsidR="004C454B">
                    <w:t xml:space="preserve"> </w:t>
                  </w:r>
                  <w:r w:rsidRPr="00050EAA">
                    <w:t xml:space="preserve"> </w:t>
                  </w:r>
                  <w:r w:rsidR="004C454B">
                    <w:t xml:space="preserve"> </w:t>
                  </w:r>
                  <w:r w:rsidRPr="00050EAA">
                    <w:t>настольны</w:t>
                  </w:r>
                  <w:r w:rsidR="004C454B">
                    <w:t>е</w:t>
                  </w:r>
                  <w:r w:rsidRPr="00050EAA">
                    <w:t xml:space="preserve"> </w:t>
                  </w:r>
                  <w:r w:rsidR="004C454B">
                    <w:t xml:space="preserve"> </w:t>
                  </w:r>
                  <w:r w:rsidRPr="00050EAA">
                    <w:t>игр</w:t>
                  </w:r>
                  <w:r w:rsidR="004C454B">
                    <w:t>ы</w:t>
                  </w:r>
                  <w:r w:rsidRPr="00050EAA">
                    <w:t>,</w:t>
                  </w:r>
                  <w:r>
                    <w:t xml:space="preserve"> </w:t>
                  </w:r>
                  <w:r w:rsidR="004C454B">
                    <w:t xml:space="preserve">  </w:t>
                  </w:r>
                  <w:r w:rsidRPr="00050EAA">
                    <w:t>различны</w:t>
                  </w:r>
                  <w:r w:rsidR="00FB6494">
                    <w:t xml:space="preserve">е      </w:t>
                  </w:r>
                  <w:r w:rsidRPr="00050EAA">
                    <w:t>спартакиад</w:t>
                  </w:r>
                  <w:r w:rsidR="004C454B">
                    <w:t>ы</w:t>
                  </w:r>
                  <w:r w:rsidR="006C64FD">
                    <w:t xml:space="preserve">, </w:t>
                  </w:r>
                  <w:r>
                    <w:t xml:space="preserve"> </w:t>
                  </w:r>
                </w:p>
                <w:p w:rsidR="004C454B" w:rsidRDefault="004C454B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 w:rsidRPr="00BD12AE">
                    <w:t>концерты,</w:t>
                  </w:r>
                  <w:r>
                    <w:t xml:space="preserve"> </w:t>
                  </w:r>
                  <w:r w:rsidRPr="00BD12AE">
                    <w:t xml:space="preserve"> конкурсы, игровые</w:t>
                  </w:r>
                  <w:r>
                    <w:t xml:space="preserve">  </w:t>
                  </w:r>
                  <w:r w:rsidRPr="00BD12AE">
                    <w:t xml:space="preserve"> программы,</w:t>
                  </w:r>
                  <w:r>
                    <w:t xml:space="preserve"> театрализованные   представления,   выставки, </w:t>
                  </w:r>
                </w:p>
                <w:p w:rsidR="004C454B" w:rsidRDefault="004C454B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встречи,  вечера отдыха и др.), </w:t>
                  </w:r>
                  <w:r w:rsidR="00FA2BEF" w:rsidRPr="00BD12AE">
                    <w:t xml:space="preserve">работают  </w:t>
                  </w:r>
                  <w:r>
                    <w:t>различные кружки</w:t>
                  </w:r>
                  <w:r w:rsidR="00FA2BEF" w:rsidRPr="00BD12AE">
                    <w:t xml:space="preserve"> (</w:t>
                  </w:r>
                  <w:proofErr w:type="gramStart"/>
                  <w:r w:rsidR="00FA2BEF" w:rsidRPr="00BD12AE">
                    <w:t>танцевальный</w:t>
                  </w:r>
                  <w:proofErr w:type="gramEnd"/>
                  <w:r w:rsidR="00FA2BEF" w:rsidRPr="00BD12AE">
                    <w:t xml:space="preserve">, </w:t>
                  </w:r>
                  <w:proofErr w:type="spellStart"/>
                  <w:r w:rsidR="00FA2BEF" w:rsidRPr="00BD12AE">
                    <w:t>бисероплетение</w:t>
                  </w:r>
                  <w:proofErr w:type="spellEnd"/>
                  <w:r w:rsidR="00FA2BEF" w:rsidRPr="00BD12AE">
                    <w:t xml:space="preserve">, </w:t>
                  </w:r>
                  <w:r>
                    <w:t xml:space="preserve"> </w:t>
                  </w:r>
                </w:p>
                <w:p w:rsidR="00FA2BEF" w:rsidRPr="00BD12AE" w:rsidRDefault="00FA2BEF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 w:rsidRPr="00BD12AE">
                    <w:t>спортивный и др.)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Задача «</w:t>
                  </w:r>
                  <w:proofErr w:type="spellStart"/>
                  <w:r w:rsidRPr="00BD12AE">
                    <w:t>Культурно-досугового</w:t>
                  </w:r>
                  <w:proofErr w:type="spellEnd"/>
                  <w:r w:rsidRPr="00BD12AE">
                    <w:t xml:space="preserve"> учреждения» и библиотеки – вводить инновационные формы </w:t>
                  </w:r>
                </w:p>
                <w:p w:rsidR="00831EA4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организации </w:t>
                  </w:r>
                  <w:r w:rsidR="00831EA4">
                    <w:t xml:space="preserve">  </w:t>
                  </w:r>
                  <w:r w:rsidRPr="00BD12AE">
                    <w:t xml:space="preserve">досуга </w:t>
                  </w:r>
                  <w:r w:rsidR="00831EA4">
                    <w:t xml:space="preserve">  </w:t>
                  </w:r>
                  <w:r w:rsidRPr="00BD12AE">
                    <w:t xml:space="preserve">населения </w:t>
                  </w:r>
                  <w:r w:rsidR="00831EA4">
                    <w:t xml:space="preserve">      </w:t>
                  </w:r>
                  <w:r w:rsidRPr="00BD12AE">
                    <w:t xml:space="preserve">и </w:t>
                  </w:r>
                  <w:r w:rsidR="00831EA4">
                    <w:t xml:space="preserve">  </w:t>
                  </w:r>
                  <w:r w:rsidRPr="00BD12AE">
                    <w:t xml:space="preserve">увеличить </w:t>
                  </w:r>
                  <w:r w:rsidR="00831EA4">
                    <w:t xml:space="preserve"> </w:t>
                  </w:r>
                  <w:r w:rsidRPr="00BD12AE">
                    <w:t>процент</w:t>
                  </w:r>
                  <w:r w:rsidR="00831EA4">
                    <w:t xml:space="preserve"> </w:t>
                  </w:r>
                  <w:r w:rsidRPr="00BD12AE">
                    <w:t xml:space="preserve"> охвата</w:t>
                  </w:r>
                  <w:r w:rsidR="00831EA4">
                    <w:t xml:space="preserve">  читающего     населения,</w:t>
                  </w:r>
                </w:p>
                <w:p w:rsidR="0086291D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Проведение </w:t>
                  </w:r>
                  <w:r w:rsidR="00831EA4">
                    <w:t xml:space="preserve">  </w:t>
                  </w:r>
                  <w:r w:rsidRPr="00BD12AE">
                    <w:t xml:space="preserve">этих </w:t>
                  </w:r>
                  <w:r w:rsidR="00831EA4">
                    <w:t xml:space="preserve"> </w:t>
                  </w:r>
                  <w:r w:rsidRPr="00BD12AE">
                    <w:t>мероприятий</w:t>
                  </w:r>
                  <w:r w:rsidR="00831EA4">
                    <w:t xml:space="preserve"> </w:t>
                  </w:r>
                  <w:r w:rsidRPr="00BD12AE">
                    <w:t xml:space="preserve"> позволит </w:t>
                  </w:r>
                  <w:r w:rsidR="00831EA4">
                    <w:t xml:space="preserve"> увеличить о</w:t>
                  </w:r>
                  <w:r w:rsidRPr="00BD12AE">
                    <w:t>беспеченность</w:t>
                  </w:r>
                  <w:r w:rsidR="00831EA4">
                    <w:t xml:space="preserve"> </w:t>
                  </w:r>
                  <w:r w:rsidRPr="00BD12AE">
                    <w:t xml:space="preserve"> </w:t>
                  </w:r>
                  <w:r w:rsidR="0086291D">
                    <w:t>сельского</w:t>
                  </w:r>
                  <w:r w:rsidR="00831EA4">
                    <w:t xml:space="preserve"> </w:t>
                  </w:r>
                  <w:r w:rsidRPr="00BD12AE">
                    <w:t xml:space="preserve">населения </w:t>
                  </w:r>
                  <w:r w:rsidR="00831EA4">
                    <w:t xml:space="preserve"> </w:t>
                  </w:r>
                </w:p>
                <w:p w:rsidR="00636982" w:rsidRPr="00050EAA" w:rsidRDefault="00FA2BEF" w:rsidP="0086291D">
                  <w:pPr>
                    <w:pStyle w:val="Default"/>
                    <w:spacing w:line="276" w:lineRule="auto"/>
                    <w:jc w:val="both"/>
                  </w:pPr>
                  <w:r>
                    <w:t xml:space="preserve"> </w:t>
                  </w:r>
                  <w:proofErr w:type="spellStart"/>
                  <w:r w:rsidRPr="00BD12AE">
                    <w:t>культурно-досуговыми</w:t>
                  </w:r>
                  <w:proofErr w:type="spellEnd"/>
                  <w:r w:rsidRPr="00BD12AE">
                    <w:t xml:space="preserve"> услугами</w:t>
                  </w:r>
                  <w:r w:rsidR="00831EA4">
                    <w:t xml:space="preserve"> </w:t>
                  </w:r>
                  <w:r w:rsidR="00636982" w:rsidRPr="00050EAA">
                    <w:t xml:space="preserve"> </w:t>
                  </w:r>
                  <w:r w:rsidR="00636982">
                    <w:t xml:space="preserve"> </w:t>
                  </w:r>
                  <w:r w:rsidR="00831EA4" w:rsidRPr="00050EAA">
                    <w:t xml:space="preserve">и </w:t>
                  </w:r>
                  <w:r w:rsidR="0086291D">
                    <w:t xml:space="preserve"> </w:t>
                  </w:r>
                  <w:r w:rsidR="00831EA4" w:rsidRPr="00050EAA">
                    <w:t>качеством  оказываемых услуг.</w:t>
                  </w:r>
                </w:p>
                <w:p w:rsidR="00636982" w:rsidRPr="00050EAA" w:rsidRDefault="00636982" w:rsidP="00636982">
                  <w:pPr>
                    <w:autoSpaceDE w:val="0"/>
                    <w:autoSpaceDN w:val="0"/>
                    <w:adjustRightInd w:val="0"/>
                    <w:jc w:val="both"/>
                  </w:pPr>
                  <w:r w:rsidRPr="00050EAA">
                    <w:t xml:space="preserve"> </w:t>
                  </w:r>
                  <w:r>
                    <w:t xml:space="preserve"> </w:t>
                  </w:r>
                </w:p>
                <w:p w:rsidR="00FA2BEF" w:rsidRPr="00831EA4" w:rsidRDefault="00636982" w:rsidP="00831EA4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</w:t>
                  </w:r>
                  <w:r w:rsidR="00831EA4">
                    <w:t xml:space="preserve">                        </w:t>
                  </w:r>
                  <w:r w:rsidR="00FA2BEF" w:rsidRPr="00BD12AE">
                    <w:rPr>
                      <w:b/>
                    </w:rPr>
                    <w:t>Характеристика организации отдыха, развлечений и культуры</w:t>
                  </w:r>
                </w:p>
                <w:p w:rsidR="00636982" w:rsidRPr="001B4842" w:rsidRDefault="00636982" w:rsidP="00606557">
                  <w:pPr>
                    <w:pStyle w:val="Default"/>
                    <w:spacing w:line="276" w:lineRule="auto"/>
                    <w:jc w:val="both"/>
                  </w:pPr>
                  <w:r>
                    <w:rPr>
                      <w:b/>
                    </w:rPr>
                    <w:t xml:space="preserve"> Таблица №4</w:t>
                  </w:r>
                </w:p>
                <w:tbl>
                  <w:tblPr>
                    <w:tblStyle w:val="a3"/>
                    <w:tblW w:w="9414" w:type="dxa"/>
                    <w:tblInd w:w="113" w:type="dxa"/>
                    <w:tblLayout w:type="fixed"/>
                    <w:tblLook w:val="04A0"/>
                  </w:tblPr>
                  <w:tblGrid>
                    <w:gridCol w:w="6153"/>
                    <w:gridCol w:w="1843"/>
                    <w:gridCol w:w="1418"/>
                  </w:tblGrid>
                  <w:tr w:rsidR="00FA2BEF" w:rsidRPr="00831EA4" w:rsidTr="00D2697C">
                    <w:tc>
                      <w:tcPr>
                        <w:tcW w:w="6153" w:type="dxa"/>
                      </w:tcPr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</w:p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831EA4">
                          <w:t xml:space="preserve">  Показатели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6291D" w:rsidRDefault="0086291D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</w:p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831EA4">
                          <w:t>Ед. измерения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</w:p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831EA4">
                          <w:t xml:space="preserve">  2016год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 xml:space="preserve">Число  организации «Культурно - </w:t>
                        </w:r>
                        <w:proofErr w:type="spellStart"/>
                        <w:r w:rsidRPr="00BD12AE">
                          <w:t>досугового</w:t>
                        </w:r>
                        <w:proofErr w:type="spellEnd"/>
                        <w:r w:rsidRPr="00BD12AE">
                          <w:t xml:space="preserve"> </w:t>
                        </w:r>
                        <w:r w:rsidR="002C2521">
                          <w:t xml:space="preserve"> </w:t>
                        </w:r>
                        <w:r w:rsidRPr="00BD12AE">
                          <w:t>центра»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единица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 xml:space="preserve">Численность работников организации «Культурно - </w:t>
                        </w:r>
                        <w:proofErr w:type="spellStart"/>
                        <w:r w:rsidRPr="00BD12AE">
                          <w:t>досугового</w:t>
                        </w:r>
                        <w:proofErr w:type="spellEnd"/>
                        <w:r w:rsidRPr="00BD12AE">
                          <w:t xml:space="preserve"> центра»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10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 xml:space="preserve">Численность специалистов организации «Культурно - </w:t>
                        </w:r>
                        <w:proofErr w:type="spellStart"/>
                        <w:r w:rsidRPr="00BD12AE">
                          <w:t>досугового</w:t>
                        </w:r>
                        <w:proofErr w:type="spellEnd"/>
                        <w:r w:rsidRPr="00BD12AE">
                          <w:t xml:space="preserve"> центра»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lastRenderedPageBreak/>
                          <w:t>Количество библиотек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единица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>Численность библиотечных  работников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pStyle w:val="Default"/>
                    <w:spacing w:line="276" w:lineRule="auto"/>
                    <w:ind w:left="113" w:right="113"/>
                    <w:jc w:val="both"/>
                    <w:rPr>
                      <w:b/>
                    </w:rPr>
                  </w:pP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rPr>
                      <w:b/>
                      <w:u w:val="single"/>
                    </w:rPr>
                    <w:t>Сеть физкультурно-спортивных объектов</w:t>
                  </w:r>
                  <w:r>
                    <w:rPr>
                      <w:b/>
                      <w:u w:val="single"/>
                    </w:rPr>
                    <w:t>:</w:t>
                  </w:r>
                  <w:r w:rsidRPr="00BD12AE">
                    <w:t xml:space="preserve">   Сеть объектов</w:t>
                  </w:r>
                  <w:r>
                    <w:t xml:space="preserve"> </w:t>
                  </w:r>
                  <w:r w:rsidRPr="00BD12AE">
                    <w:t xml:space="preserve"> </w:t>
                  </w:r>
                  <w:proofErr w:type="spellStart"/>
                  <w:r w:rsidRPr="00BD12AE">
                    <w:t>физкультурно</w:t>
                  </w:r>
                  <w:proofErr w:type="spellEnd"/>
                  <w:r>
                    <w:t xml:space="preserve"> </w:t>
                  </w:r>
                  <w:r w:rsidRPr="00BD12AE">
                    <w:t>-</w:t>
                  </w:r>
                  <w:r>
                    <w:t xml:space="preserve"> </w:t>
                  </w:r>
                  <w:r w:rsidR="0086291D">
                    <w:t xml:space="preserve"> </w:t>
                  </w:r>
                  <w:proofErr w:type="gramStart"/>
                  <w:r w:rsidRPr="00BD12AE">
                    <w:t>спортивной</w:t>
                  </w:r>
                  <w:proofErr w:type="gramEnd"/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направленности в Алгатуйском сельском поселении  </w:t>
                  </w:r>
                  <w:proofErr w:type="gramStart"/>
                  <w:r w:rsidRPr="00BD12AE">
                    <w:t>представлена</w:t>
                  </w:r>
                  <w:proofErr w:type="gramEnd"/>
                  <w:r w:rsidRPr="00BD12AE">
                    <w:t xml:space="preserve">: </w:t>
                  </w:r>
                  <w:r>
                    <w:t xml:space="preserve"> </w:t>
                  </w:r>
                  <w:r w:rsidRPr="00BD12AE">
                    <w:t xml:space="preserve"> спортивным</w:t>
                  </w:r>
                  <w:r>
                    <w:t>и</w:t>
                  </w:r>
                  <w:r w:rsidRPr="00BD12AE">
                    <w:t xml:space="preserve"> зал</w:t>
                  </w:r>
                  <w:r>
                    <w:t>ами,</w:t>
                  </w:r>
                  <w:r w:rsidRPr="00BD12AE">
                    <w:t xml:space="preserve"> 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при </w:t>
                  </w:r>
                  <w:r w:rsidR="0086291D">
                    <w:t xml:space="preserve"> </w:t>
                  </w:r>
                  <w:r w:rsidRPr="00BD12AE">
                    <w:t xml:space="preserve">общеобразовательной школе, </w:t>
                  </w:r>
                  <w:r w:rsidR="0086291D">
                    <w:t xml:space="preserve"> </w:t>
                  </w:r>
                  <w:r>
                    <w:t xml:space="preserve">спорткомплексе, </w:t>
                  </w:r>
                  <w:r w:rsidR="0086291D">
                    <w:t xml:space="preserve"> </w:t>
                  </w:r>
                  <w:r>
                    <w:t>детском садике</w:t>
                  </w:r>
                  <w:r w:rsidRPr="00BD12AE">
                    <w:t>,  хоккейным</w:t>
                  </w:r>
                  <w:r w:rsidR="0086291D">
                    <w:t xml:space="preserve">  </w:t>
                  </w:r>
                  <w:r>
                    <w:t xml:space="preserve"> </w:t>
                  </w:r>
                  <w:r w:rsidR="0079738E">
                    <w:t xml:space="preserve"> </w:t>
                  </w:r>
                  <w:r w:rsidRPr="00BD12AE">
                    <w:t>кортом</w:t>
                  </w:r>
                  <w:r>
                    <w:t xml:space="preserve">,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>плоскими</w:t>
                  </w:r>
                  <w:r w:rsidR="0086291D">
                    <w:t xml:space="preserve"> </w:t>
                  </w:r>
                  <w:r w:rsidR="00C97DCD">
                    <w:t xml:space="preserve">  </w:t>
                  </w:r>
                  <w:r>
                    <w:t xml:space="preserve"> спортивными </w:t>
                  </w:r>
                  <w:r w:rsidR="00C97DCD">
                    <w:t xml:space="preserve">  </w:t>
                  </w:r>
                  <w:r w:rsidR="0086291D">
                    <w:t xml:space="preserve"> </w:t>
                  </w:r>
                  <w:r w:rsidR="00C97DCD">
                    <w:t xml:space="preserve"> </w:t>
                  </w:r>
                  <w:r>
                    <w:t xml:space="preserve">сооружениями </w:t>
                  </w:r>
                  <w:r w:rsidR="0086291D">
                    <w:t xml:space="preserve"> </w:t>
                  </w:r>
                  <w:r w:rsidR="00C97DCD">
                    <w:t xml:space="preserve"> </w:t>
                  </w:r>
                  <w:r>
                    <w:t xml:space="preserve"> </w:t>
                  </w:r>
                  <w:r w:rsidR="00C97DCD">
                    <w:t xml:space="preserve"> </w:t>
                  </w:r>
                  <w:r>
                    <w:t xml:space="preserve">открытыми  </w:t>
                  </w:r>
                  <w:r w:rsidR="0086291D">
                    <w:t xml:space="preserve"> </w:t>
                  </w:r>
                  <w:r w:rsidR="00C97DCD">
                    <w:t xml:space="preserve">  </w:t>
                  </w:r>
                  <w:r>
                    <w:t>игровыми</w:t>
                  </w:r>
                  <w:r w:rsidR="0086291D">
                    <w:t xml:space="preserve"> </w:t>
                  </w:r>
                  <w:r>
                    <w:t xml:space="preserve"> </w:t>
                  </w:r>
                  <w:r w:rsidR="00C97DCD">
                    <w:t xml:space="preserve">          </w:t>
                  </w:r>
                  <w:r w:rsidR="0079738E">
                    <w:t xml:space="preserve"> </w:t>
                  </w:r>
                  <w:r w:rsidRPr="00BD12AE">
                    <w:t>площадками.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В сельском </w:t>
                  </w:r>
                  <w:r w:rsidR="00C97DCD">
                    <w:t xml:space="preserve"> </w:t>
                  </w:r>
                  <w:r w:rsidR="0086291D">
                    <w:t xml:space="preserve"> </w:t>
                  </w:r>
                  <w:r w:rsidRPr="00BD12AE">
                    <w:t>поселении</w:t>
                  </w:r>
                  <w:r w:rsidR="0086291D">
                    <w:t xml:space="preserve"> </w:t>
                  </w:r>
                  <w:r w:rsidRPr="00BD12AE">
                    <w:t xml:space="preserve"> ведется</w:t>
                  </w:r>
                  <w:r w:rsidR="00C97DCD">
                    <w:t>,</w:t>
                  </w:r>
                  <w:r w:rsidRPr="00BD12AE">
                    <w:t xml:space="preserve"> </w:t>
                  </w:r>
                  <w:r w:rsidR="00C97DCD">
                    <w:t xml:space="preserve"> </w:t>
                  </w:r>
                  <w:r w:rsidR="0086291D">
                    <w:t xml:space="preserve"> </w:t>
                  </w:r>
                  <w:r w:rsidRPr="00BD12AE">
                    <w:t>спортивна</w:t>
                  </w:r>
                  <w:r w:rsidR="00C97DCD">
                    <w:t xml:space="preserve">я </w:t>
                  </w:r>
                  <w:r w:rsidR="0086291D">
                    <w:t xml:space="preserve"> </w:t>
                  </w:r>
                  <w:r w:rsidRPr="00BD12AE">
                    <w:t xml:space="preserve"> работа </w:t>
                  </w:r>
                  <w:proofErr w:type="gramStart"/>
                  <w:r w:rsidRPr="00BD12AE">
                    <w:t>в</w:t>
                  </w:r>
                  <w:proofErr w:type="gramEnd"/>
                  <w:r w:rsidR="0086291D">
                    <w:t xml:space="preserve"> </w:t>
                  </w:r>
                  <w:r w:rsidRPr="00BD12AE">
                    <w:t xml:space="preserve"> </w:t>
                  </w:r>
                  <w:r w:rsidR="00C97DCD">
                    <w:t xml:space="preserve"> </w:t>
                  </w:r>
                  <w:proofErr w:type="gramStart"/>
                  <w:r w:rsidRPr="00BD12AE">
                    <w:t>различного</w:t>
                  </w:r>
                  <w:proofErr w:type="gramEnd"/>
                  <w:r w:rsidRPr="00BD12AE">
                    <w:t xml:space="preserve">  </w:t>
                  </w:r>
                  <w:r w:rsidR="00C97DCD">
                    <w:t xml:space="preserve"> </w:t>
                  </w:r>
                  <w:r w:rsidRPr="00BD12AE">
                    <w:t xml:space="preserve">рода </w:t>
                  </w:r>
                  <w:r w:rsidR="00C97DCD">
                    <w:t xml:space="preserve"> </w:t>
                  </w:r>
                  <w:r w:rsidRPr="00BD12AE">
                    <w:t>секциях.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Ежегодно</w:t>
                  </w:r>
                  <w:r w:rsidR="00C97DCD">
                    <w:t xml:space="preserve"> </w:t>
                  </w:r>
                  <w:r w:rsidRPr="00BD12AE">
                    <w:t xml:space="preserve"> за</w:t>
                  </w:r>
                  <w:r w:rsidR="00C97DCD">
                    <w:t xml:space="preserve"> </w:t>
                  </w:r>
                  <w:r w:rsidRPr="00BD12AE">
                    <w:t xml:space="preserve"> счет</w:t>
                  </w:r>
                  <w:r w:rsidR="00C97DCD">
                    <w:t xml:space="preserve">  </w:t>
                  </w:r>
                  <w:r w:rsidRPr="00BD12AE">
                    <w:t xml:space="preserve"> средств  бюджета и спонсоров,  проводятся  соревнования по</w:t>
                  </w:r>
                  <w:r w:rsidR="0079738E">
                    <w:t xml:space="preserve">  </w:t>
                  </w:r>
                  <w:r w:rsidRPr="00BD12AE">
                    <w:t xml:space="preserve"> </w:t>
                  </w:r>
                  <w:proofErr w:type="gramStart"/>
                  <w:r w:rsidRPr="00BD12AE">
                    <w:t>зимним</w:t>
                  </w:r>
                  <w:proofErr w:type="gramEnd"/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>в</w:t>
                  </w:r>
                  <w:r w:rsidRPr="00BD12AE">
                    <w:t xml:space="preserve">идам спорта (лыжи, хоккей, катание на коньках) наши хоккеисты достойно </w:t>
                  </w:r>
                  <w:r w:rsidR="0079738E">
                    <w:t xml:space="preserve"> </w:t>
                  </w:r>
                  <w:r w:rsidRPr="00BD12AE">
                    <w:t xml:space="preserve">представляют </w:t>
                  </w:r>
                </w:p>
                <w:p w:rsidR="00C97DCD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свой вид спорта на районных и областных соревнованиях, </w:t>
                  </w:r>
                  <w:r w:rsidR="00C97DCD" w:rsidRPr="00BD12AE">
                    <w:t xml:space="preserve">ежегодно проводится  </w:t>
                  </w:r>
                  <w:proofErr w:type="gramStart"/>
                  <w:r w:rsidR="00C97DCD" w:rsidRPr="00BD12AE">
                    <w:t>районная</w:t>
                  </w:r>
                  <w:proofErr w:type="gramEnd"/>
                  <w:r w:rsidR="00C97DCD" w:rsidRPr="00BD12AE">
                    <w:t xml:space="preserve"> </w:t>
                  </w:r>
                </w:p>
                <w:p w:rsidR="00C97DCD" w:rsidRDefault="00C97DCD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спартакиада </w:t>
                  </w:r>
                  <w:r w:rsidR="000C3CE8">
                    <w:t xml:space="preserve">по  летним  </w:t>
                  </w:r>
                  <w:r w:rsidR="00FA2BEF" w:rsidRPr="00BD12AE">
                    <w:t>видам спорта</w:t>
                  </w:r>
                  <w:r>
                    <w:t>.</w:t>
                  </w:r>
                  <w:r w:rsidR="00FA2BEF" w:rsidRPr="00BD12AE">
                    <w:t xml:space="preserve"> </w:t>
                  </w:r>
                  <w:r>
                    <w:t>Снабжение</w:t>
                  </w:r>
                  <w:r w:rsidR="000C3CE8">
                    <w:t>м</w:t>
                  </w:r>
                  <w:r>
                    <w:t xml:space="preserve">  оборудовани</w:t>
                  </w:r>
                  <w:r w:rsidR="000C3CE8">
                    <w:t>я</w:t>
                  </w:r>
                  <w:r>
                    <w:t xml:space="preserve">  и</w:t>
                  </w:r>
                  <w:r w:rsidR="000C3CE8">
                    <w:t xml:space="preserve"> закупкой</w:t>
                  </w:r>
                  <w:r>
                    <w:t xml:space="preserve">  спортивной</w:t>
                  </w:r>
                  <w:r w:rsidRPr="00BD12AE">
                    <w:t xml:space="preserve">  </w:t>
                  </w:r>
                </w:p>
                <w:p w:rsidR="00FA2BEF" w:rsidRDefault="00C97DCD" w:rsidP="00606557">
                  <w:pPr>
                    <w:pStyle w:val="Default"/>
                    <w:spacing w:line="276" w:lineRule="auto"/>
                    <w:jc w:val="both"/>
                  </w:pPr>
                  <w:r>
                    <w:t>форм</w:t>
                  </w:r>
                  <w:r w:rsidR="000C3CE8">
                    <w:t xml:space="preserve">ы для </w:t>
                  </w:r>
                  <w:r>
                    <w:t xml:space="preserve">  хоккейных команд</w:t>
                  </w:r>
                  <w:r w:rsidR="0079738E">
                    <w:t xml:space="preserve"> </w:t>
                  </w:r>
                  <w:r>
                    <w:t xml:space="preserve"> </w:t>
                  </w:r>
                  <w:r w:rsidR="000C3CE8">
                    <w:t>для</w:t>
                  </w:r>
                  <w:r w:rsidR="0079738E">
                    <w:t xml:space="preserve">  с</w:t>
                  </w:r>
                  <w:r>
                    <w:t xml:space="preserve">портивного </w:t>
                  </w:r>
                  <w:r w:rsidR="0079738E">
                    <w:t xml:space="preserve"> </w:t>
                  </w:r>
                  <w:r>
                    <w:t xml:space="preserve">комплекса, </w:t>
                  </w:r>
                  <w:r w:rsidR="0079738E">
                    <w:t xml:space="preserve"> </w:t>
                  </w:r>
                  <w:r>
                    <w:t xml:space="preserve">занимается </w:t>
                  </w:r>
                  <w:r w:rsidR="0079738E">
                    <w:t xml:space="preserve"> </w:t>
                  </w:r>
                  <w:r>
                    <w:t>профком</w:t>
                  </w:r>
                  <w:r w:rsidR="0079738E">
                    <w:t xml:space="preserve"> </w:t>
                  </w:r>
                  <w:r>
                    <w:t xml:space="preserve"> разреза</w:t>
                  </w:r>
                </w:p>
                <w:p w:rsidR="00C97DCD" w:rsidRDefault="00C97DCD" w:rsidP="00606557">
                  <w:pPr>
                    <w:pStyle w:val="Default"/>
                    <w:spacing w:line="276" w:lineRule="auto"/>
                    <w:jc w:val="both"/>
                  </w:pPr>
                  <w:r>
                    <w:t xml:space="preserve">«Тулунуголь». Спортивное оборудование для школы и детского сада закупает Районо </w:t>
                  </w:r>
                </w:p>
                <w:p w:rsidR="00C97DCD" w:rsidRPr="00BD12AE" w:rsidRDefault="00C97DCD" w:rsidP="00606557">
                  <w:pPr>
                    <w:pStyle w:val="Default"/>
                    <w:spacing w:line="276" w:lineRule="auto"/>
                    <w:jc w:val="both"/>
                  </w:pPr>
                  <w:r>
                    <w:t>Тулунского района.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b/>
                    </w:rPr>
                  </w:pPr>
                  <w:r w:rsidRPr="00BD12AE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707"/>
                    <w:gridCol w:w="250"/>
                    <w:gridCol w:w="236"/>
                  </w:tblGrid>
                  <w:tr w:rsidR="00FA2BEF" w:rsidRPr="00BD12AE" w:rsidTr="006E3ACB">
                    <w:trPr>
                      <w:trHeight w:val="289"/>
                    </w:trPr>
                    <w:tc>
                      <w:tcPr>
                        <w:tcW w:w="970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2BEF" w:rsidRPr="0086291D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rPr>
                            <w:b/>
                          </w:rPr>
                          <w:t>Характеристика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 xml:space="preserve"> спортивных 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>сооружений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 xml:space="preserve"> на 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 xml:space="preserve">территории   </w:t>
                        </w:r>
                        <w:r w:rsidR="0086291D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Pr="00BD12AE">
                          <w:rPr>
                            <w:b/>
                          </w:rPr>
                          <w:t>муниципального</w:t>
                        </w:r>
                        <w:proofErr w:type="gramEnd"/>
                      </w:p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BD12AE">
                          <w:rPr>
                            <w:b/>
                          </w:rPr>
                          <w:t xml:space="preserve">                                                  </w:t>
                        </w:r>
                        <w:r w:rsidR="0086291D">
                          <w:rPr>
                            <w:b/>
                          </w:rPr>
                          <w:t>о</w:t>
                        </w:r>
                        <w:r w:rsidRPr="00BD12AE">
                          <w:rPr>
                            <w:b/>
                          </w:rPr>
                          <w:t>бразования</w:t>
                        </w:r>
                      </w:p>
                      <w:p w:rsidR="00FA2BEF" w:rsidRPr="0086291D" w:rsidRDefault="0086291D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Таблица №5</w:t>
                        </w:r>
                      </w:p>
                      <w:tbl>
                        <w:tblPr>
                          <w:tblStyle w:val="a3"/>
                          <w:tblW w:w="9560" w:type="dxa"/>
                          <w:tblLayout w:type="fixed"/>
                          <w:tblLook w:val="04A0"/>
                        </w:tblPr>
                        <w:tblGrid>
                          <w:gridCol w:w="6017"/>
                          <w:gridCol w:w="1842"/>
                          <w:gridCol w:w="1701"/>
                        </w:tblGrid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 xml:space="preserve">   </w:t>
                              </w:r>
                              <w:r>
                                <w:t xml:space="preserve">                </w:t>
                              </w:r>
                              <w:r w:rsidRPr="00BD12AE"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Ед. измерения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</w:t>
                              </w:r>
                              <w:r w:rsidR="00FA2BEF" w:rsidRPr="00BD12AE">
                                <w:t>2016год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86291D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86291D">
                                <w:rPr>
                                  <w:b/>
                                </w:rPr>
                                <w:t>Число спортивных сооружений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Спортивные сооружения - всего: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 8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Плоские спортивные сооружения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883D6A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 3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Спортивные залы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883D6A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 </w:t>
                              </w:r>
                              <w:r w:rsidR="00883D6A">
                                <w:t>2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Плавательные бассейны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 w:rsidRPr="00BD12AE">
                                <w:t>2</w:t>
                              </w:r>
                            </w:p>
                          </w:tc>
                        </w:tr>
                        <w:tr w:rsidR="00883D6A" w:rsidRPr="00BD12AE" w:rsidTr="00D2697C">
                          <w:tc>
                            <w:tcPr>
                              <w:tcW w:w="6017" w:type="dxa"/>
                            </w:tcPr>
                            <w:p w:rsidR="00883D6A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Тренажерный зал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883D6A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883D6A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86291D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86291D">
                                <w:rPr>
                                  <w:b/>
                                </w:rPr>
                                <w:t>Число муниципальных спортивных сооружений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 xml:space="preserve">Спортивные сооружения </w:t>
                              </w:r>
                              <w:r>
                                <w:t xml:space="preserve"> </w:t>
                              </w:r>
                              <w:r w:rsidRPr="00BD12AE">
                                <w:t>-</w:t>
                              </w:r>
                              <w:r>
                                <w:t xml:space="preserve"> </w:t>
                              </w:r>
                              <w:r w:rsidRPr="00BD12AE">
                                <w:t>всего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Плоские спортивные сооружения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Спортивные залы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FA2BEF" w:rsidRPr="00BD12AE" w:rsidTr="00D2697C">
                          <w:trPr>
                            <w:trHeight w:val="369"/>
                          </w:trPr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Плавательные бассейны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 w:rsidRPr="00BD12AE">
                                <w:t>2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</w:pPr>
                              <w:r w:rsidRPr="00BD12AE">
                                <w:t xml:space="preserve">Численность  </w:t>
                              </w:r>
                              <w:proofErr w:type="gramStart"/>
                              <w:r w:rsidRPr="00BD12AE">
                                <w:t>занимающихся</w:t>
                              </w:r>
                              <w:proofErr w:type="gramEnd"/>
                              <w:r w:rsidRPr="00BD12AE">
                                <w:t xml:space="preserve"> </w:t>
                              </w:r>
                              <w:r w:rsidR="0086291D">
                                <w:t xml:space="preserve"> </w:t>
                              </w:r>
                              <w:r w:rsidRPr="00BD12AE">
                                <w:t xml:space="preserve"> различными видами спорта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883D6A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человек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883D6A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118</w:t>
                              </w:r>
                            </w:p>
                          </w:tc>
                        </w:tr>
                      </w:tbl>
                      <w:p w:rsidR="002C0B30" w:rsidRDefault="002C0B3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Прогнозирование развития социальной инфраструктуры</w:t>
                        </w:r>
                        <w:r>
                          <w:t xml:space="preserve"> </w:t>
                        </w:r>
                        <w:r w:rsidRPr="00BD12AE">
                          <w:t>опирается на анализ демографической ситуации на территори</w:t>
                        </w:r>
                        <w:r>
                          <w:t xml:space="preserve">и, процессов рождаемости, </w:t>
                        </w:r>
                        <w:r w:rsidRPr="00BD12AE">
                          <w:t>смертности, миграции населения, анализ структуры населения, поскольку основная цель социальной инфраструктуры</w:t>
                        </w:r>
                        <w:r>
                          <w:t xml:space="preserve"> </w:t>
                        </w:r>
                        <w:r w:rsidRPr="00BD12AE">
                          <w:t>- это удовлетворение потребностей населения</w:t>
                        </w:r>
                        <w:r w:rsidR="000C3CE8">
                          <w:t>.</w:t>
                        </w:r>
                      </w:p>
                      <w:tbl>
                        <w:tblPr>
                          <w:tblW w:w="2506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5062"/>
                        </w:tblGrid>
                        <w:tr w:rsidR="00FA2BEF" w:rsidRPr="00BD12AE" w:rsidTr="00D2697C">
                          <w:trPr>
                            <w:trHeight w:val="287"/>
                          </w:trPr>
                          <w:tc>
                            <w:tcPr>
                              <w:tcW w:w="25062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2C0B30" w:rsidRDefault="002C0B30" w:rsidP="00874B70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>
                                <w:t xml:space="preserve">      </w:t>
                              </w:r>
                              <w:r w:rsidR="00FA2BEF" w:rsidRPr="00BD12AE">
                                <w:t>Расчет проектной</w:t>
                              </w:r>
                              <w:r w:rsidR="000C3CE8">
                                <w:t xml:space="preserve"> </w:t>
                              </w:r>
                              <w:r w:rsidR="00FA2BEF" w:rsidRPr="00BD12AE">
                                <w:t>численности</w:t>
                              </w:r>
                              <w:r w:rsidR="000C3CE8">
                                <w:t xml:space="preserve"> </w:t>
                              </w:r>
                              <w:r w:rsidR="00FA2BEF" w:rsidRPr="00BD12AE">
                                <w:t>населения</w:t>
                              </w:r>
                              <w:r>
                                <w:t xml:space="preserve">  произведен  на основании  </w:t>
                              </w:r>
                              <w:proofErr w:type="spellStart"/>
                              <w:r>
                                <w:t>похозяйственных</w:t>
                              </w:r>
                              <w:proofErr w:type="spellEnd"/>
                            </w:p>
                            <w:p w:rsidR="002C0B30" w:rsidRDefault="002C0B30" w:rsidP="00874B70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>
                                <w:t xml:space="preserve">книг   </w:t>
                              </w:r>
                              <w:r w:rsidR="000C3CE8">
                                <w:t>администрации</w:t>
                              </w:r>
                              <w:r>
                                <w:t xml:space="preserve">  </w:t>
                              </w:r>
                              <w:r w:rsidR="000C3CE8">
                                <w:t xml:space="preserve"> </w:t>
                              </w:r>
                              <w:r w:rsidR="00FA2BEF" w:rsidRPr="00B7451D">
                                <w:t xml:space="preserve">Алгатуйского </w:t>
                              </w:r>
                              <w:r>
                                <w:t xml:space="preserve">  </w:t>
                              </w:r>
                              <w:r w:rsidR="000C3CE8">
                                <w:t xml:space="preserve">муниципального </w:t>
                              </w:r>
                              <w:r>
                                <w:t xml:space="preserve"> </w:t>
                              </w:r>
                              <w:r w:rsidR="000C3CE8">
                                <w:t xml:space="preserve">образования, </w:t>
                              </w:r>
                              <w:r>
                                <w:t xml:space="preserve">    </w:t>
                              </w:r>
                              <w:r w:rsidR="00FA2BEF" w:rsidRPr="00B7451D">
                                <w:t>утвержденного</w:t>
                              </w:r>
                            </w:p>
                            <w:p w:rsidR="000C3CE8" w:rsidRDefault="00FA2BEF" w:rsidP="00874B70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B7451D">
                                <w:t>генерального</w:t>
                              </w:r>
                              <w:r w:rsidR="002C0B30">
                                <w:t xml:space="preserve">  </w:t>
                              </w:r>
                              <w:r w:rsidR="000C3CE8">
                                <w:t>плана, и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сведений 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>государственной</w:t>
                              </w:r>
                              <w:r w:rsidR="000A7E17">
                                <w:t xml:space="preserve">  </w:t>
                              </w:r>
                              <w:r w:rsidR="000C3CE8">
                                <w:t xml:space="preserve"> статистики. </w:t>
                              </w:r>
                              <w:r w:rsidR="000A7E17">
                                <w:t xml:space="preserve">  </w:t>
                              </w:r>
                              <w:r w:rsidR="000C3CE8">
                                <w:t>Изменение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ч</w:t>
                              </w:r>
                              <w:r w:rsidRPr="00EB4BCD">
                                <w:t>исленност</w:t>
                              </w:r>
                              <w:r w:rsidR="000C3CE8">
                                <w:t xml:space="preserve">и  </w:t>
                              </w:r>
                              <w:r w:rsidRPr="00EB4BCD">
                                <w:t xml:space="preserve">населения – </w:t>
                              </w:r>
                            </w:p>
                            <w:p w:rsidR="000C3CE8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>важнейший базисный социально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-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экономический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показатель,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</w:t>
                              </w:r>
                              <w:r w:rsidRPr="00EB4BCD">
                                <w:t xml:space="preserve">являющийся основой 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</w:t>
                              </w:r>
                              <w:proofErr w:type="gramStart"/>
                              <w:r w:rsidRPr="00EB4BCD">
                                <w:t>для</w:t>
                              </w:r>
                              <w:proofErr w:type="gramEnd"/>
                              <w:r w:rsidRPr="00EB4BCD">
                                <w:t xml:space="preserve"> </w:t>
                              </w:r>
                            </w:p>
                            <w:p w:rsidR="000A7E17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>социально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-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экономической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политики,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планирования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экономического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роста,</w:t>
                              </w:r>
                              <w:r w:rsidR="000A7E17">
                                <w:t xml:space="preserve">   </w:t>
                              </w:r>
                              <w:proofErr w:type="gramStart"/>
                              <w:r w:rsidRPr="00EB4BCD">
                                <w:t>влияющий</w:t>
                              </w:r>
                              <w:proofErr w:type="gramEnd"/>
                            </w:p>
                            <w:p w:rsidR="000A7E17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>на устойчивость развития</w:t>
                              </w:r>
                              <w:r w:rsidR="000C3CE8">
                                <w:t xml:space="preserve"> </w:t>
                              </w:r>
                              <w:r w:rsidRPr="00EB4BCD">
                                <w:t>территории. Демографические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процессы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определяют</w:t>
                              </w:r>
                              <w:r w:rsidR="000A7E17">
                                <w:t xml:space="preserve">    </w:t>
                              </w:r>
                              <w:r w:rsidRPr="00EB4BCD">
                                <w:t xml:space="preserve">характер </w:t>
                              </w:r>
                            </w:p>
                            <w:p w:rsidR="00FA2BEF" w:rsidRPr="00EB4BCD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 xml:space="preserve">воспроизводства 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 xml:space="preserve">населения, 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 xml:space="preserve">изменение 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>его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 xml:space="preserve"> численности,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 состояние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 </w:t>
                              </w:r>
                              <w:r w:rsidR="000A7E17">
                                <w:t xml:space="preserve">   </w:t>
                              </w:r>
                              <w:r w:rsidRPr="00EB4BCD">
                                <w:t xml:space="preserve">рынка </w:t>
                              </w:r>
                              <w:r w:rsidR="000A7E17">
                                <w:t xml:space="preserve">     </w:t>
                              </w:r>
                              <w:r w:rsidRPr="00EB4BCD">
                                <w:t xml:space="preserve">труда. </w:t>
                              </w:r>
                            </w:p>
                            <w:p w:rsidR="000C3CE8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lastRenderedPageBreak/>
                                <w:t>Пути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решения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>–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6E3F77"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организовывать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открытие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новых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предприятий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различных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форм </w:t>
                              </w:r>
                            </w:p>
                            <w:p w:rsidR="00FA2BEF" w:rsidRPr="00EB4BC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>собственности.</w:t>
                              </w:r>
                            </w:p>
                            <w:p w:rsidR="004811F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 xml:space="preserve">На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перспективу уровень естественного прироста во многом будет зависеть от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реализации </w:t>
                              </w:r>
                            </w:p>
                            <w:p w:rsidR="004811F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>целевых программ: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федеральных,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областных и районных,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а также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мероприятий, которые </w:t>
                              </w:r>
                            </w:p>
                            <w:p w:rsidR="004811F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 xml:space="preserve">должны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быть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осуществлены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администрацией района и сельского</w:t>
                              </w:r>
                              <w:r w:rsidR="004811F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поселения для решения </w:t>
                              </w:r>
                            </w:p>
                            <w:p w:rsidR="004918C4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>демографических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проблем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в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развитии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федеральных программ.</w:t>
                              </w:r>
                              <w:r w:rsidR="00BA5B99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   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Прогнозирование </w:t>
                              </w:r>
                            </w:p>
                            <w:p w:rsidR="004918C4" w:rsidRDefault="00FA2BEF" w:rsidP="004918C4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26D12">
                                <w:rPr>
                                  <w:color w:val="000000"/>
                                </w:rPr>
                                <w:t>численности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населения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>Алгатуйского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сельского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>поселения</w:t>
                              </w:r>
                              <w:r w:rsidR="004918C4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>производилось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исходя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426D12">
                                <w:rPr>
                                  <w:color w:val="000000"/>
                                </w:rPr>
                                <w:t>из</w:t>
                              </w:r>
                              <w:proofErr w:type="gramEnd"/>
                              <w:r w:rsidRPr="00426D12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4918C4" w:rsidRDefault="00FA2BEF" w:rsidP="004918C4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26D12">
                                <w:rPr>
                                  <w:color w:val="000000"/>
                                </w:rPr>
                                <w:t xml:space="preserve">существующего социально-экономического положения,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намечаемых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мероприятий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proofErr w:type="gramStart"/>
                              <w:r w:rsidRPr="00426D12"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FA2BEF" w:rsidRPr="004811FD" w:rsidRDefault="00FA2BEF" w:rsidP="004918C4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26D12">
                                <w:rPr>
                                  <w:color w:val="000000"/>
                                </w:rPr>
                                <w:t>дальнейшему его развитию</w:t>
                              </w:r>
                              <w:r w:rsidR="000A7E17"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18C4" w:rsidRDefault="00FA2BEF" w:rsidP="00874B70">
                              <w:pPr>
                                <w:pStyle w:val="ac"/>
                                <w:tabs>
                                  <w:tab w:val="left" w:pos="426"/>
                                </w:tabs>
                                <w:ind w:left="0" w:right="17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Численность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>постоянного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 населения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 Алгатуйского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муниципального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образования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A2BEF" w:rsidRDefault="000A7E17" w:rsidP="00874B70">
                              <w:pPr>
                                <w:pStyle w:val="ac"/>
                                <w:tabs>
                                  <w:tab w:val="left" w:pos="426"/>
                                </w:tabs>
                                <w:ind w:left="0" w:right="17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Cs w:val="24"/>
                                </w:rPr>
                                <w:t>п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>риведена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 в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соответствии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с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окончательными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итогами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="004918C4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>Всероссийской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  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 переписи </w:t>
                              </w:r>
                            </w:p>
                            <w:p w:rsidR="00FA2BEF" w:rsidRDefault="00FA2BEF" w:rsidP="00874B70">
                              <w:pPr>
                                <w:pStyle w:val="ac"/>
                                <w:tabs>
                                  <w:tab w:val="left" w:pos="426"/>
                                </w:tabs>
                                <w:ind w:left="0" w:right="17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согласно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>данным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>Иркутскстата</w:t>
                              </w:r>
                              <w:proofErr w:type="spellEnd"/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>на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1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января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2012 года.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Составила </w:t>
                              </w:r>
                              <w:r w:rsidR="006E3F77">
                                <w:rPr>
                                  <w:color w:val="000000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1255</w:t>
                              </w:r>
                              <w:r w:rsidR="006E3F7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человек</w:t>
                              </w:r>
                            </w:p>
                            <w:p w:rsidR="004918C4" w:rsidRDefault="004918C4" w:rsidP="00874B70">
                              <w:pPr>
                                <w:tabs>
                                  <w:tab w:val="left" w:pos="426"/>
                                </w:tabs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Увеличение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 численности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населения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происходит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за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>счет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рождаемости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и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миграции </w:t>
                              </w:r>
                            </w:p>
                            <w:p w:rsidR="004918C4" w:rsidRDefault="004918C4" w:rsidP="00874B70">
                              <w:pPr>
                                <w:tabs>
                                  <w:tab w:val="left" w:pos="426"/>
                                </w:tabs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населения.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У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величение количества безработных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>происходит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за счет сокращения </w:t>
                              </w:r>
                              <w:r w:rsidR="00FA2BEF">
                                <w:rPr>
                                  <w:color w:val="000000"/>
                                </w:rPr>
                                <w:t xml:space="preserve">рабочих </w:t>
                              </w:r>
                            </w:p>
                            <w:p w:rsidR="00FA2BEF" w:rsidRPr="004918C4" w:rsidRDefault="00FA2BEF" w:rsidP="00874B70">
                              <w:pPr>
                                <w:tabs>
                                  <w:tab w:val="left" w:pos="426"/>
                                </w:tabs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575DC">
                                <w:rPr>
                                  <w:color w:val="000000"/>
                                </w:rPr>
                                <w:t>мест</w:t>
                              </w:r>
                              <w:r w:rsidR="004918C4">
                                <w:rPr>
                                  <w:color w:val="000000"/>
                                </w:rPr>
                                <w:t xml:space="preserve">  на разрезе «Тулунуголь»</w:t>
                              </w:r>
                            </w:p>
                            <w:p w:rsidR="00FA2BEF" w:rsidRDefault="00FA2BEF" w:rsidP="00874B70">
                              <w:pPr>
                                <w:ind w:right="170"/>
                                <w:jc w:val="both"/>
                              </w:pPr>
                              <w:r>
                                <w:t xml:space="preserve">                                  </w:t>
                              </w:r>
                            </w:p>
                            <w:p w:rsidR="00FA2BEF" w:rsidRPr="00BD12AE" w:rsidRDefault="00FA2BEF" w:rsidP="00874B70">
                              <w:pPr>
                                <w:ind w:right="170"/>
                                <w:jc w:val="both"/>
                              </w:pPr>
                              <w:r>
                                <w:t xml:space="preserve">                           </w:t>
                              </w:r>
                              <w:r w:rsidR="000A7E17">
                                <w:t xml:space="preserve">     </w:t>
                              </w:r>
                              <w:r w:rsidR="00E8107C">
                                <w:t xml:space="preserve">     </w:t>
                              </w:r>
                              <w:r w:rsidRPr="001F4C11">
                                <w:rPr>
                                  <w:b/>
                                  <w:bCs/>
                                </w:rPr>
                                <w:t xml:space="preserve">Динамика численности населения. </w:t>
                              </w:r>
                              <w:r w:rsidRPr="00BD12AE">
                                <w:t xml:space="preserve">  </w:t>
                              </w:r>
                            </w:p>
                          </w:tc>
                        </w:tr>
                      </w:tbl>
                      <w:p w:rsidR="006E3F77" w:rsidRDefault="006E3F77" w:rsidP="00606557">
                        <w:pPr>
                          <w:pStyle w:val="Default"/>
                          <w:spacing w:line="276" w:lineRule="auto"/>
                          <w:ind w:right="-108"/>
                          <w:jc w:val="both"/>
                          <w:rPr>
                            <w:b/>
                            <w:color w:val="auto"/>
                          </w:rPr>
                        </w:pPr>
                      </w:p>
                      <w:p w:rsidR="006E3F77" w:rsidRPr="004918C4" w:rsidRDefault="004918C4" w:rsidP="00606557">
                        <w:pPr>
                          <w:pStyle w:val="Default"/>
                          <w:spacing w:line="276" w:lineRule="auto"/>
                          <w:ind w:right="-108"/>
                          <w:jc w:val="both"/>
                          <w:rPr>
                            <w:b/>
                            <w:color w:val="auto"/>
                          </w:rPr>
                        </w:pPr>
                        <w:r w:rsidRPr="004918C4">
                          <w:rPr>
                            <w:b/>
                            <w:color w:val="auto"/>
                          </w:rPr>
                          <w:t>Таблица №6</w:t>
                        </w:r>
                      </w:p>
                      <w:tbl>
                        <w:tblPr>
                          <w:tblStyle w:val="a3"/>
                          <w:tblW w:w="9560" w:type="dxa"/>
                          <w:tblLayout w:type="fixed"/>
                          <w:tblLook w:val="04A0"/>
                        </w:tblPr>
                        <w:tblGrid>
                          <w:gridCol w:w="2074"/>
                          <w:gridCol w:w="2074"/>
                          <w:gridCol w:w="2074"/>
                          <w:gridCol w:w="1779"/>
                          <w:gridCol w:w="1559"/>
                        </w:tblGrid>
                        <w:tr w:rsidR="00FA2BEF" w:rsidRPr="004918C4" w:rsidTr="00D2697C">
                          <w:tc>
                            <w:tcPr>
                              <w:tcW w:w="2074" w:type="dxa"/>
                            </w:tcPr>
                            <w:p w:rsidR="00FA2BEF" w:rsidRPr="004918C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7486" w:type="dxa"/>
                              <w:gridSpan w:val="4"/>
                            </w:tcPr>
                            <w:p w:rsidR="00FA2BEF" w:rsidRPr="004918C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4918C4">
                                <w:rPr>
                                  <w:b/>
                                  <w:color w:val="auto"/>
                                </w:rPr>
                                <w:t xml:space="preserve">                   </w:t>
                              </w:r>
                              <w:r w:rsidRPr="004918C4">
                                <w:rPr>
                                  <w:color w:val="auto"/>
                                </w:rPr>
                                <w:t>Численность населения по годам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2012год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2014год</w:t>
                              </w:r>
                            </w:p>
                          </w:tc>
                          <w:tc>
                            <w:tcPr>
                              <w:tcW w:w="1779" w:type="dxa"/>
                            </w:tcPr>
                            <w:p w:rsidR="00FA2BEF" w:rsidRDefault="00FA2BEF" w:rsidP="006E3F7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201</w:t>
                              </w:r>
                              <w:r w:rsidR="006E3F77">
                                <w:rPr>
                                  <w:color w:val="auto"/>
                                </w:rPr>
                                <w:t>6</w:t>
                              </w:r>
                              <w:r>
                                <w:rPr>
                                  <w:color w:val="auto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A2BEF" w:rsidRDefault="002C0B30" w:rsidP="006E3F7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r w:rsidR="006E3F77">
                                <w:rPr>
                                  <w:color w:val="auto"/>
                                </w:rPr>
                                <w:t>2017год</w:t>
                              </w:r>
                              <w:r>
                                <w:rPr>
                                  <w:color w:val="auto"/>
                                </w:rPr>
                                <w:t xml:space="preserve">     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Алгатуйское сельское поселение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 1255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1263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17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1285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1293</w:t>
                              </w:r>
                            </w:p>
                          </w:tc>
                        </w:tr>
                      </w:tbl>
                      <w:p w:rsidR="00FA2BEF" w:rsidRPr="003C3CB5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rPr>
                            <w:color w:val="auto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:rsidR="006E3F77" w:rsidRDefault="006E3F77" w:rsidP="00606557">
                        <w:pPr>
                          <w:ind w:right="142"/>
                          <w:jc w:val="both"/>
                        </w:pPr>
                      </w:p>
                      <w:p w:rsidR="006E3F77" w:rsidRPr="00D22B95" w:rsidRDefault="006E3F77" w:rsidP="00E8107C">
                        <w:pPr>
                          <w:pStyle w:val="3"/>
                          <w:spacing w:before="0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szCs w:val="24"/>
                          </w:rPr>
                        </w:pPr>
                        <w:r w:rsidRPr="009247D7">
                          <w:rPr>
                            <w:rFonts w:ascii="Times New Roman" w:eastAsia="Times New Roman" w:hAnsi="Times New Roman" w:cs="Times New Roman"/>
                            <w:color w:val="auto"/>
                            <w:szCs w:val="24"/>
                            <w:u w:val="single"/>
                          </w:rPr>
                          <w:t>Жилищный фонд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Cs w:val="24"/>
                            <w:u w:val="single"/>
                          </w:rPr>
                          <w:t xml:space="preserve">: </w:t>
                        </w:r>
                        <w:r w:rsidRPr="009247D7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Cs w:val="24"/>
                          </w:rPr>
                          <w:t xml:space="preserve">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Жилищный фонд сельск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ого поселения   характеризуется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следующими данными: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общая площадь жилищного фонда –  37534,0  м</w:t>
                        </w:r>
                        <w:proofErr w:type="gramStart"/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vertAlign w:val="superscript"/>
                          </w:rPr>
                          <w:t>2</w:t>
                        </w:r>
                        <w:proofErr w:type="gramEnd"/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, 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обеспеченность 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жильем –   составляет  29,0 м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vertAlign w:val="superscript"/>
                          </w:rPr>
                          <w:t>2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общей площади на одного жителя.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Тем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не менее, 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проблема по обеспечению жильем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,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населения существует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color w:val="4F81BD"/>
                          </w:rPr>
                          <w:t>. </w:t>
                        </w:r>
                      </w:p>
                      <w:p w:rsidR="006E3F77" w:rsidRPr="00D22B95" w:rsidRDefault="006E3F77" w:rsidP="006E3F77">
                        <w:pPr>
                          <w:shd w:val="clear" w:color="auto" w:fill="FFFFFF"/>
                          <w:rPr>
                            <w:rFonts w:cs="Times New Roman"/>
                            <w:b/>
                            <w:bCs/>
                          </w:rPr>
                        </w:pPr>
                        <w:r w:rsidRPr="00D22B95">
                          <w:rPr>
                            <w:rFonts w:eastAsia="Calibri" w:cs="Times New Roman"/>
                            <w:b/>
                            <w:bCs/>
                          </w:rPr>
                          <w:t xml:space="preserve">                     </w:t>
                        </w:r>
                      </w:p>
                      <w:p w:rsidR="006E3F77" w:rsidRPr="00050EAA" w:rsidRDefault="006E3F77" w:rsidP="006E3F77">
                        <w:pPr>
                          <w:shd w:val="clear" w:color="auto" w:fill="FFFFFF"/>
                          <w:rPr>
                            <w:rFonts w:eastAsia="Calibri" w:cs="Times New Roman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</w:t>
                        </w:r>
                        <w:r w:rsidRPr="00050EAA">
                          <w:rPr>
                            <w:rFonts w:eastAsia="Calibri" w:cs="Times New Roman"/>
                            <w:b/>
                          </w:rPr>
                          <w:t xml:space="preserve">Данные </w:t>
                        </w:r>
                        <w:r w:rsidRPr="00050EAA">
                          <w:rPr>
                            <w:rFonts w:eastAsia="Calibri" w:cs="Times New Roman"/>
                            <w:b/>
                            <w:bCs/>
                          </w:rPr>
                          <w:t>о</w:t>
                        </w:r>
                        <w:r w:rsidRPr="00050EAA">
                          <w:rPr>
                            <w:rFonts w:eastAsia="Calibri" w:cs="Times New Roman"/>
                            <w:b/>
                          </w:rPr>
                          <w:t xml:space="preserve"> существующем жилищном фонде </w:t>
                        </w:r>
                      </w:p>
                      <w:p w:rsidR="006E3F77" w:rsidRPr="00E8107C" w:rsidRDefault="00E8107C" w:rsidP="006E3F77">
                        <w:pPr>
                          <w:rPr>
                            <w:rFonts w:eastAsia="Calibri" w:cs="Times New Roman"/>
                            <w:b/>
                          </w:rPr>
                        </w:pPr>
                        <w:r>
                          <w:rPr>
                            <w:rFonts w:eastAsia="Calibri" w:cs="Times New Roman"/>
                          </w:rPr>
                          <w:t xml:space="preserve">    </w:t>
                        </w:r>
                        <w:r w:rsidRPr="00E8107C">
                          <w:rPr>
                            <w:rFonts w:eastAsia="Calibri" w:cs="Times New Roman"/>
                            <w:b/>
                          </w:rPr>
                          <w:t>Таблица №7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006"/>
                          <w:gridCol w:w="3672"/>
                          <w:gridCol w:w="2251"/>
                          <w:gridCol w:w="2296"/>
                        </w:tblGrid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pStyle w:val="ad"/>
                                <w:rPr>
                                  <w:lang w:eastAsia="en-US"/>
                                </w:rPr>
                              </w:pPr>
                              <w:r w:rsidRPr="00050EAA">
                                <w:rPr>
                                  <w:lang w:eastAsia="en-US"/>
                                </w:rPr>
                                <w:t xml:space="preserve">№ </w:t>
                              </w:r>
                              <w:proofErr w:type="spellStart"/>
                              <w:r w:rsidRPr="00050EAA">
                                <w:rPr>
                                  <w:lang w:eastAsia="en-US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79738E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 201</w:t>
                              </w:r>
                              <w:r w:rsidR="0079738E">
                                <w:rPr>
                                  <w:rFonts w:eastAsia="Calibri" w:cs="Times New Roman"/>
                                </w:rPr>
                                <w:t>6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79738E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01.01.201</w:t>
                              </w:r>
                              <w:r w:rsidR="0079738E">
                                <w:rPr>
                                  <w:rFonts w:eastAsia="Calibri" w:cs="Times New Roman"/>
                                </w:rPr>
                                <w:t>7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  <w:b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  <w:b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BE438B">
                              <w:pPr>
                                <w:pStyle w:val="ad"/>
                                <w:jc w:val="center"/>
                                <w:rPr>
                                  <w:b/>
                                  <w:lang w:eastAsia="en-US"/>
                                </w:rPr>
                              </w:pPr>
                              <w:r w:rsidRPr="00050EAA">
                                <w:rPr>
                                  <w:b/>
                                  <w:lang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BE438B">
                              <w:pPr>
                                <w:pStyle w:val="ad"/>
                                <w:jc w:val="center"/>
                                <w:rPr>
                                  <w:b/>
                                  <w:lang w:eastAsia="en-US"/>
                                </w:rPr>
                              </w:pPr>
                              <w:r w:rsidRPr="00050EAA">
                                <w:rPr>
                                  <w:b/>
                                  <w:lang w:eastAsia="en-US"/>
                                </w:rPr>
                                <w:t>4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E8107C" w:rsidP="00E8107C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 xml:space="preserve">   </w:t>
                              </w:r>
                              <w:r w:rsidR="006E3F77" w:rsidRPr="00050EAA">
                                <w:rPr>
                                  <w:rFonts w:eastAsia="Calibri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Средний размер семьи, чел.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E8107C" w:rsidP="00E8107C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 xml:space="preserve">               </w:t>
                              </w:r>
                              <w:r w:rsidR="006E3F77" w:rsidRPr="00050EAA"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E8107C" w:rsidP="00E8107C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 xml:space="preserve">                </w:t>
                              </w:r>
                              <w:r w:rsidR="006E3F77" w:rsidRPr="00050EAA"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Общий жилой фонд, м</w:t>
                              </w:r>
                              <w:proofErr w:type="gramStart"/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общ.</w:t>
                              </w:r>
                            </w:p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площади,  в т.ч.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37537,0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37534,0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муниципальный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2569,57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2484,97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частный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34964,43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35049,03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E8107C" w:rsidRDefault="00E8107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Общий жилой фонд на 1 жителя,</w:t>
                              </w:r>
                            </w:p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</w:t>
                              </w:r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общ</w:t>
                              </w:r>
                              <w:proofErr w:type="gramStart"/>
                              <w:r w:rsidRPr="00050EAA">
                                <w:rPr>
                                  <w:rFonts w:eastAsia="Calibri" w:cs="Times New Roman"/>
                                </w:rPr>
                                <w:t>.</w:t>
                              </w:r>
                              <w:proofErr w:type="gramEnd"/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 </w:t>
                              </w:r>
                              <w:proofErr w:type="gramStart"/>
                              <w:r w:rsidRPr="00050EAA">
                                <w:rPr>
                                  <w:rFonts w:eastAsia="Calibri" w:cs="Times New Roman"/>
                                </w:rPr>
                                <w:t>п</w:t>
                              </w:r>
                              <w:proofErr w:type="gramEnd"/>
                              <w:r w:rsidRPr="00050EAA">
                                <w:rPr>
                                  <w:rFonts w:eastAsia="Calibri" w:cs="Times New Roman"/>
                                </w:rPr>
                                <w:t>лощади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29,0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29,0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E8107C" w:rsidRDefault="00E8107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Ветхий жилой фонд,</w:t>
                              </w:r>
                            </w:p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</w:t>
                              </w:r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общ</w:t>
                              </w:r>
                              <w:proofErr w:type="gramStart"/>
                              <w:r w:rsidRPr="00050EAA">
                                <w:rPr>
                                  <w:rFonts w:eastAsia="Calibri" w:cs="Times New Roman"/>
                                </w:rPr>
                                <w:t>.</w:t>
                              </w:r>
                              <w:proofErr w:type="gramEnd"/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050EAA">
                                <w:rPr>
                                  <w:rFonts w:eastAsia="Calibri" w:cs="Times New Roman"/>
                                </w:rPr>
                                <w:t>п</w:t>
                              </w:r>
                              <w:proofErr w:type="gramEnd"/>
                              <w:r w:rsidRPr="00050EAA">
                                <w:rPr>
                                  <w:rFonts w:eastAsia="Calibri" w:cs="Times New Roman"/>
                                </w:rPr>
                                <w:t>лощади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E3F77" w:rsidRPr="00050EAA" w:rsidRDefault="006E3F77" w:rsidP="006E3F77">
                        <w:pPr>
                          <w:pStyle w:val="ad"/>
                        </w:pPr>
                      </w:p>
                      <w:tbl>
                        <w:tblPr>
                          <w:tblW w:w="9229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"/>
                          <w:gridCol w:w="4954"/>
                          <w:gridCol w:w="1418"/>
                          <w:gridCol w:w="1417"/>
                          <w:gridCol w:w="1417"/>
                        </w:tblGrid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465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01.01.2016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264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Жилищный фонд - всего                               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кв.м.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37534,0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37534,0 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1178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lastRenderedPageBreak/>
                                <w:t xml:space="preserve">Благоустроенный жилой фонд  </w:t>
                              </w: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(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>центральное отопление</w:t>
                              </w: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 xml:space="preserve">, 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>водоснабжение, канализация</w:t>
                              </w: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)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(кол-во жителей)  на территории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чел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1192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1194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264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proofErr w:type="spellStart"/>
                              <w:r w:rsidRPr="00050EAA">
                                <w:rPr>
                                  <w:rFonts w:eastAsia="Calibri" w:cs="Times New Roman"/>
                                </w:rPr>
                                <w:t>Полублагоустроенный</w:t>
                              </w:r>
                              <w:proofErr w:type="spellEnd"/>
                              <w:r w:rsidR="00647A3E">
                                <w:rPr>
                                  <w:rFonts w:eastAsia="Calibri" w:cs="Times New Roman"/>
                                </w:rPr>
                                <w:t xml:space="preserve"> 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жилой фонд (Холодное водоснабжение) (кол-во жителей) на территории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91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4977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обеспеченность жильем в среднем на одного жителя (кв.м).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</w:t>
                              </w:r>
                              <w:proofErr w:type="gramStart"/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29</w:t>
                              </w:r>
                            </w:p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6E3F77" w:rsidRDefault="006E3F77" w:rsidP="006E3F77">
                        <w:pPr>
                          <w:jc w:val="both"/>
                        </w:pPr>
                      </w:p>
                      <w:p w:rsidR="00FA2BEF" w:rsidRPr="00A97549" w:rsidRDefault="00FA2BEF" w:rsidP="00E8107C">
                        <w:pPr>
                          <w:ind w:right="142"/>
                          <w:jc w:val="both"/>
                        </w:pPr>
                        <w:r>
                          <w:t xml:space="preserve">Расчет численности населения произведен под  </w:t>
                        </w:r>
                        <w:r w:rsidRPr="00EB4BCD">
                          <w:rPr>
                            <w:color w:val="000000"/>
                            <w:szCs w:val="24"/>
                          </w:rPr>
                          <w:t>жилую застройку</w:t>
                        </w:r>
                        <w:r w:rsidR="004918C4">
                          <w:rPr>
                            <w:color w:val="000000"/>
                            <w:szCs w:val="24"/>
                          </w:rPr>
                          <w:t xml:space="preserve">, которую </w:t>
                        </w:r>
                        <w:r w:rsidR="00E8107C">
                          <w:rPr>
                            <w:color w:val="000000"/>
                            <w:szCs w:val="24"/>
                          </w:rPr>
                          <w:t xml:space="preserve"> </w:t>
                        </w:r>
                        <w:r w:rsidR="004918C4">
                          <w:rPr>
                            <w:color w:val="000000"/>
                            <w:szCs w:val="24"/>
                          </w:rPr>
                          <w:t xml:space="preserve">нужно </w:t>
                        </w:r>
                        <w:r w:rsidR="00BE438B">
                          <w:t xml:space="preserve">застроить </w:t>
                        </w:r>
                        <w:r w:rsidR="006E3F77">
                          <w:t xml:space="preserve"> </w:t>
                        </w:r>
                        <w:r w:rsidR="00E8107C">
                          <w:t xml:space="preserve">  </w:t>
                        </w:r>
                        <w:r w:rsidR="006E3F77">
                          <w:t xml:space="preserve"> </w:t>
                        </w:r>
                        <w:r w:rsidRPr="00EB4BCD">
                          <w:t xml:space="preserve"> индивидуальными </w:t>
                        </w:r>
                        <w:r w:rsidR="006E3F77">
                          <w:t xml:space="preserve"> </w:t>
                        </w:r>
                        <w:r w:rsidR="00E8107C">
                          <w:t xml:space="preserve"> </w:t>
                        </w:r>
                        <w:r w:rsidR="006E3F77">
                          <w:t xml:space="preserve"> </w:t>
                        </w:r>
                        <w:r w:rsidRPr="00EB4BCD">
                          <w:t>жилыми</w:t>
                        </w:r>
                        <w:r w:rsidR="006E3F77">
                          <w:t xml:space="preserve"> </w:t>
                        </w:r>
                        <w:r w:rsidR="0079738E">
                          <w:t xml:space="preserve">  </w:t>
                        </w:r>
                        <w:r w:rsidR="00E8107C">
                          <w:t xml:space="preserve"> </w:t>
                        </w:r>
                        <w:r w:rsidRPr="00EB4BCD">
                          <w:t xml:space="preserve">домами </w:t>
                        </w:r>
                        <w:r w:rsidR="00E8107C">
                          <w:t xml:space="preserve"> </w:t>
                        </w:r>
                        <w:r w:rsidRPr="00EB4BCD">
                          <w:t>с</w:t>
                        </w:r>
                        <w:r w:rsidR="00E8107C">
                          <w:t xml:space="preserve">  </w:t>
                        </w:r>
                        <w:r w:rsidR="0079738E">
                          <w:t xml:space="preserve"> </w:t>
                        </w:r>
                        <w:r w:rsidRPr="00EB4BCD">
                          <w:t xml:space="preserve"> приусадебными </w:t>
                        </w:r>
                        <w:r w:rsidR="006E3F77">
                          <w:t xml:space="preserve">  </w:t>
                        </w:r>
                        <w:r w:rsidR="0079738E">
                          <w:t xml:space="preserve"> </w:t>
                        </w:r>
                        <w:r w:rsidRPr="00EB4BCD">
                          <w:t>участками</w:t>
                        </w:r>
                        <w:r w:rsidR="006E3F77">
                          <w:t>.</w:t>
                        </w:r>
                      </w:p>
                      <w:p w:rsidR="00FA2BEF" w:rsidRPr="00BD12AE" w:rsidRDefault="00FA2BEF" w:rsidP="00BE438B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Существующая жилая застройка </w:t>
                        </w:r>
                        <w:r>
                          <w:t xml:space="preserve">Алгатуйского </w:t>
                        </w:r>
                        <w:r w:rsidR="006E3F77">
                          <w:t xml:space="preserve">муниципального образования </w:t>
                        </w:r>
                        <w:r w:rsidRPr="001F4C11">
                          <w:t xml:space="preserve"> представлена одно</w:t>
                        </w:r>
                        <w:r>
                          <w:t xml:space="preserve">, </w:t>
                        </w:r>
                        <w:r w:rsidRPr="001F4C11">
                          <w:t>двух</w:t>
                        </w:r>
                        <w:r>
                          <w:t xml:space="preserve"> и трех</w:t>
                        </w:r>
                        <w:r w:rsidRPr="001F4C11">
                          <w:t>этажными</w:t>
                        </w:r>
                        <w:r>
                          <w:t xml:space="preserve">  </w:t>
                        </w:r>
                        <w:r w:rsidR="006E3F77">
                          <w:t>коттеджами</w:t>
                        </w:r>
                        <w:r w:rsidRPr="001F4C11">
                          <w:t xml:space="preserve"> с приусадебными участками</w:t>
                        </w:r>
                        <w:r>
                          <w:t>, а также имеются</w:t>
                        </w:r>
                        <w:r w:rsidRPr="001F4C11">
                          <w:t xml:space="preserve"> </w:t>
                        </w:r>
                        <w:r>
                          <w:t xml:space="preserve"> </w:t>
                        </w:r>
                        <w:r w:rsidR="00BE438B">
                          <w:t xml:space="preserve">пять </w:t>
                        </w:r>
                        <w:r>
                          <w:t>пятиэтажны</w:t>
                        </w:r>
                        <w:r w:rsidR="00BE438B">
                          <w:t>х</w:t>
                        </w:r>
                        <w:r>
                          <w:t xml:space="preserve"> панельны</w:t>
                        </w:r>
                        <w:r w:rsidR="00BE438B">
                          <w:t>х</w:t>
                        </w:r>
                        <w:r>
                          <w:t xml:space="preserve"> дом</w:t>
                        </w:r>
                        <w:r w:rsidR="00BE438B">
                          <w:t>ов</w:t>
                        </w:r>
                        <w:r>
                          <w:t xml:space="preserve">. </w:t>
                        </w:r>
                        <w:r w:rsidRPr="001F4C11">
                          <w:t xml:space="preserve">Объемы жилищного строительства определены с учетом существующего жилого фонда </w:t>
                        </w:r>
                        <w:r>
                          <w:t>Алгатуйского сельского поселения</w:t>
                        </w:r>
                        <w:r w:rsidRPr="001F4C11">
                          <w:t xml:space="preserve">. Для расчетов принята средняя обеспеченность населения общей площадью жилого фонда на расчетный срок и первую очередь строительства равной </w:t>
                        </w:r>
                        <w:r>
                          <w:t>30</w:t>
                        </w:r>
                        <w:r w:rsidRPr="001F4C11">
                          <w:t xml:space="preserve"> м</w:t>
                        </w:r>
                        <w:proofErr w:type="gramStart"/>
                        <w:r w:rsidRPr="001F4C11">
                          <w:t>2</w:t>
                        </w:r>
                        <w:proofErr w:type="gramEnd"/>
                        <w:r w:rsidRPr="001F4C11">
                          <w:t xml:space="preserve"> на человека, на первую очередь строительства и на расчетный срок потребуются </w:t>
                        </w:r>
                        <w:r>
                          <w:t xml:space="preserve"> следующие </w:t>
                        </w:r>
                        <w:r w:rsidRPr="001F4C11">
                          <w:t>объемы жилого фонда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bottom w:val="nil"/>
                        </w:tcBorders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0C3CE8" w:rsidRDefault="000C3CE8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2C0B30" w:rsidRDefault="002C0B3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2C0B30" w:rsidRPr="00BD12AE" w:rsidRDefault="002C0B3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109"/>
                    </w:trPr>
                    <w:tc>
                      <w:tcPr>
                        <w:tcW w:w="9707" w:type="dxa"/>
                        <w:tcBorders>
                          <w:top w:val="nil"/>
                        </w:tcBorders>
                      </w:tcPr>
                      <w:p w:rsidR="00E8107C" w:rsidRDefault="00E8107C" w:rsidP="00E8107C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1F4C11">
                          <w:rPr>
                            <w:b/>
                          </w:rPr>
                          <w:lastRenderedPageBreak/>
                          <w:t xml:space="preserve">Основные показатели развития муниципального образования по этапам расчётного </w:t>
                        </w:r>
                        <w:r>
                          <w:rPr>
                            <w:b/>
                          </w:rPr>
                          <w:t xml:space="preserve">                        </w:t>
                        </w:r>
                        <w:r w:rsidRPr="001F4C11">
                          <w:rPr>
                            <w:b/>
                          </w:rPr>
                          <w:t>периода</w:t>
                        </w: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</w:tcBorders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</w:tcBorders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9"/>
                    </w:trPr>
                    <w:tc>
                      <w:tcPr>
                        <w:tcW w:w="9707" w:type="dxa"/>
                      </w:tcPr>
                      <w:p w:rsidR="004918C4" w:rsidRPr="00E64F9D" w:rsidRDefault="004918C4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rPr>
                            <w:b/>
                          </w:rPr>
                          <w:t xml:space="preserve">Таблица № </w:t>
                        </w:r>
                        <w:r w:rsidR="00E8107C">
                          <w:rPr>
                            <w:b/>
                          </w:rPr>
                          <w:t>8</w:t>
                        </w:r>
                      </w:p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842"/>
                          <w:gridCol w:w="952"/>
                          <w:gridCol w:w="1276"/>
                          <w:gridCol w:w="1642"/>
                          <w:gridCol w:w="1214"/>
                          <w:gridCol w:w="1646"/>
                        </w:tblGrid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5084" w:type="dxa"/>
                              <w:gridSpan w:val="4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            Расчетный период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Всего за планируемый период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2016г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2017-2020г.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2021-2025г.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2026-2032г.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E3F7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12</w:t>
                              </w:r>
                              <w:r w:rsidR="006E3F77">
                                <w:rPr>
                                  <w:color w:val="auto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1313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1328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1343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1343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Изменение численности населения чел.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50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Общая площадь жилого  фонда м</w:t>
                              </w:r>
                              <w:proofErr w:type="gramStart"/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37534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37774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38134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38494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38494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Обеспеченность жилым фондом, м</w:t>
                              </w:r>
                              <w:proofErr w:type="gramStart"/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color w:val="auto"/>
                                </w:rPr>
                                <w:t>/чел.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29,2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28,8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28,7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28,7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28,9</w:t>
                              </w:r>
                            </w:p>
                          </w:tc>
                        </w:tr>
                      </w:tbl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color w:val="auto"/>
                          </w:rPr>
                        </w:pPr>
                      </w:p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4786"/>
                          <w:gridCol w:w="1701"/>
                        </w:tblGrid>
                        <w:tr w:rsidR="00FA2BEF" w:rsidTr="00D2697C">
                          <w:tc>
                            <w:tcPr>
                              <w:tcW w:w="6487" w:type="dxa"/>
                              <w:gridSpan w:val="2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Примечание: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478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Социальная норма обеспеченности населения  общей площадью жилого фонда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м</w:t>
                              </w:r>
                              <w:proofErr w:type="gramStart"/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18,0</w:t>
                              </w:r>
                            </w:p>
                          </w:tc>
                        </w:tr>
                      </w:tbl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</w:p>
                      <w:p w:rsidR="00FA2BEF" w:rsidRPr="007C64AE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color w:val="auto"/>
                          </w:rPr>
                        </w:pPr>
                      </w:p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</w:t>
                        </w:r>
                        <w:r w:rsidRPr="001F4C11">
                          <w:rPr>
                            <w:b/>
                          </w:rPr>
                          <w:t xml:space="preserve">Данные по размещению жилой застройки </w:t>
                        </w:r>
                      </w:p>
                      <w:p w:rsidR="00FA2BEF" w:rsidRPr="000E60E5" w:rsidRDefault="000E60E5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0E60E5">
                          <w:rPr>
                            <w:b/>
                          </w:rPr>
                          <w:t>Таблица №9</w:t>
                        </w:r>
                      </w:p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764"/>
                          <w:gridCol w:w="1742"/>
                          <w:gridCol w:w="1579"/>
                          <w:gridCol w:w="1603"/>
                          <w:gridCol w:w="1442"/>
                          <w:gridCol w:w="1442"/>
                        </w:tblGrid>
                        <w:tr w:rsidR="00FA2BEF" w:rsidTr="00D2697C">
                          <w:tc>
                            <w:tcPr>
                              <w:tcW w:w="3506" w:type="dxa"/>
                              <w:gridSpan w:val="2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Планируемый адрес застройки</w:t>
                              </w:r>
                            </w:p>
                          </w:tc>
                          <w:tc>
                            <w:tcPr>
                              <w:tcW w:w="6066" w:type="dxa"/>
                              <w:gridSpan w:val="4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Общая площадь застройки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176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lastRenderedPageBreak/>
                                <w:t xml:space="preserve">     1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2</w:t>
                              </w:r>
                            </w:p>
                          </w:tc>
                          <w:tc>
                            <w:tcPr>
                              <w:tcW w:w="15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3</w:t>
                              </w:r>
                            </w:p>
                          </w:tc>
                          <w:tc>
                            <w:tcPr>
                              <w:tcW w:w="1603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4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5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6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176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5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2017год</w:t>
                              </w:r>
                            </w:p>
                          </w:tc>
                          <w:tc>
                            <w:tcPr>
                              <w:tcW w:w="1603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2020год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2026год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2032год</w:t>
                              </w:r>
                            </w:p>
                          </w:tc>
                        </w:tr>
                        <w:tr w:rsidR="00FA2BEF" w:rsidTr="00D2697C">
                          <w:trPr>
                            <w:trHeight w:val="389"/>
                          </w:trPr>
                          <w:tc>
                            <w:tcPr>
                              <w:tcW w:w="176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с. Алгатуй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ул. Победы</w:t>
                              </w:r>
                            </w:p>
                          </w:tc>
                          <w:tc>
                            <w:tcPr>
                              <w:tcW w:w="15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1603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240м2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360м2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360м2</w:t>
                              </w:r>
                            </w:p>
                          </w:tc>
                        </w:tr>
                      </w:tbl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Увеличение объемов нового жилого фонда на расчетный срок возможно в существующих кварталах при застройке неиспользуемых участков</w:t>
                        </w:r>
                        <w:r w:rsidR="006E3ACB">
                          <w:t xml:space="preserve">, </w:t>
                        </w:r>
                        <w:proofErr w:type="gramStart"/>
                        <w:r w:rsidR="006E3ACB">
                          <w:t>согласно</w:t>
                        </w:r>
                        <w:proofErr w:type="gramEnd"/>
                        <w:r w:rsidR="006E3ACB">
                          <w:t xml:space="preserve"> генерального плана</w:t>
                        </w:r>
                        <w:r>
                          <w:t xml:space="preserve">. </w:t>
                        </w:r>
                        <w:r w:rsidRPr="001F4C11">
                          <w:t xml:space="preserve"> Новое строительство предусматривается </w:t>
                        </w:r>
                        <w:r w:rsidR="00BE438B">
                          <w:t xml:space="preserve"> </w:t>
                        </w:r>
                        <w:r w:rsidRPr="001F4C11">
                          <w:t xml:space="preserve">вести за счет индивидуальных застройщиков. </w:t>
                        </w:r>
                      </w:p>
                      <w:p w:rsidR="00FA2BEF" w:rsidRPr="00BD12AE" w:rsidRDefault="00CA4462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rPr>
                            <w:rFonts w:eastAsia="Calibri"/>
                          </w:rPr>
                          <w:t xml:space="preserve">         </w:t>
                        </w:r>
                        <w:r w:rsidR="006E3ACB" w:rsidRPr="00050EAA">
                          <w:rPr>
                            <w:rFonts w:eastAsia="Calibri"/>
                          </w:rPr>
                          <w:t xml:space="preserve">К услугам  </w:t>
                        </w:r>
                        <w:proofErr w:type="gramStart"/>
                        <w:r w:rsidR="006E3ACB" w:rsidRPr="00050EAA">
                          <w:rPr>
                            <w:rFonts w:eastAsia="Calibri"/>
                          </w:rPr>
                          <w:t>ЖКХ</w:t>
                        </w:r>
                        <w:proofErr w:type="gramEnd"/>
                        <w:r w:rsidR="006E3ACB">
                          <w:rPr>
                            <w:rFonts w:eastAsia="Calibri"/>
                          </w:rPr>
                          <w:t xml:space="preserve"> </w:t>
                        </w:r>
                        <w:r w:rsidR="006E3ACB" w:rsidRPr="00050EAA">
                          <w:rPr>
                            <w:rFonts w:eastAsia="Calibri"/>
                          </w:rPr>
                          <w:t xml:space="preserve"> предоставляемым  в поселении  относится </w:t>
                        </w:r>
                        <w:r w:rsidR="006E3ACB">
                          <w:rPr>
                            <w:rFonts w:eastAsia="Calibri"/>
                          </w:rPr>
                          <w:t xml:space="preserve"> следующие коммунальные услуги (</w:t>
                        </w:r>
                        <w:r w:rsidR="006E3ACB" w:rsidRPr="00050EAA">
                          <w:rPr>
                            <w:rFonts w:eastAsia="Calibri"/>
                          </w:rPr>
                          <w:t>теплоснабжение, водоснабжение</w:t>
                        </w:r>
                        <w:r w:rsidR="006E3ACB">
                          <w:rPr>
                            <w:rFonts w:eastAsia="Calibri"/>
                          </w:rPr>
                          <w:t xml:space="preserve"> и</w:t>
                        </w:r>
                        <w:r w:rsidR="006E3ACB" w:rsidRPr="00050EAA">
                          <w:rPr>
                            <w:rFonts w:eastAsia="Calibri"/>
                          </w:rPr>
                          <w:t xml:space="preserve"> водоотведение</w:t>
                        </w:r>
                        <w:r w:rsidR="006E3ACB">
                          <w:rPr>
                            <w:rFonts w:eastAsia="Calibri"/>
                          </w:rPr>
                          <w:t>)</w:t>
                        </w:r>
                        <w:r w:rsidR="006E3ACB" w:rsidRPr="00050EAA">
                          <w:rPr>
                            <w:rFonts w:eastAsia="Calibri"/>
                          </w:rPr>
                          <w:t>,  к услугам по</w:t>
                        </w:r>
                        <w:r w:rsidR="002A660D">
                          <w:rPr>
                            <w:rFonts w:eastAsia="Calibri"/>
                          </w:rPr>
                          <w:t xml:space="preserve"> тех обслуживанию относится:   </w:t>
                        </w:r>
                        <w:r w:rsidR="006E3ACB" w:rsidRPr="00050EAA">
                          <w:rPr>
                            <w:rFonts w:eastAsia="Calibri"/>
                          </w:rPr>
                          <w:t>вывоз</w:t>
                        </w:r>
                        <w:r w:rsidR="002A660D">
                          <w:rPr>
                            <w:rFonts w:eastAsia="Calibri"/>
                          </w:rPr>
                          <w:t xml:space="preserve"> </w:t>
                        </w:r>
                        <w:r w:rsidR="006E3ACB" w:rsidRPr="00050EAA">
                          <w:rPr>
                            <w:rFonts w:eastAsia="Calibri"/>
                          </w:rPr>
                          <w:t xml:space="preserve"> мусора, содержание в чистоте подъездов  домов, благоустройство территории и т.д.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109"/>
                    </w:trPr>
                    <w:tc>
                      <w:tcPr>
                        <w:tcW w:w="9707" w:type="dxa"/>
                      </w:tcPr>
                      <w:p w:rsidR="006E3ACB" w:rsidRPr="00050EAA" w:rsidRDefault="006E3ACB" w:rsidP="006E3ACB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lastRenderedPageBreak/>
                          <w:t>Развитие среды проживания</w:t>
                        </w:r>
                        <w:r w:rsidR="002A660D">
                          <w:rPr>
                            <w:rFonts w:eastAsia="Calibri" w:cs="Times New Roman"/>
                          </w:rPr>
                          <w:t xml:space="preserve"> 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населения   созда</w:t>
                        </w:r>
                        <w:r>
                          <w:rPr>
                            <w:rFonts w:eastAsia="Calibri" w:cs="Times New Roman"/>
                          </w:rPr>
                          <w:t xml:space="preserve">ет 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</w:t>
                        </w:r>
                        <w:r w:rsidR="00CA4462">
                          <w:rPr>
                            <w:rFonts w:eastAsia="Calibri" w:cs="Times New Roman"/>
                          </w:rPr>
                          <w:t xml:space="preserve">замена части сетей 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коммунальной инфраструктуры, повышения эффективности и надежности функционирования жилищно-коммунального комплекса. </w:t>
                        </w:r>
                      </w:p>
                      <w:p w:rsidR="006E3ACB" w:rsidRPr="00050EAA" w:rsidRDefault="006E3ACB" w:rsidP="006E3AC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 xml:space="preserve">Поселение не может развиваться без учета состояния </w:t>
                        </w:r>
                        <w:r w:rsidR="00BE438B">
                          <w:rPr>
                            <w:rFonts w:eastAsia="Calibri" w:cs="Times New Roman"/>
                          </w:rPr>
                          <w:t>на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перспектив</w:t>
                        </w:r>
                        <w:r w:rsidR="00BE438B">
                          <w:rPr>
                            <w:rFonts w:eastAsia="Calibri" w:cs="Times New Roman"/>
                          </w:rPr>
                          <w:t>у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развития инженерных систем жизнеобеспечения, которые включают в себя такие составные части, как теплоснабжение,   электроснабжение и водоснабжение.</w:t>
                        </w:r>
                      </w:p>
                      <w:p w:rsidR="00FA2BEF" w:rsidRPr="00BD12AE" w:rsidRDefault="006E3ACB" w:rsidP="006E3ACB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050EAA">
                          <w:rPr>
                            <w:rFonts w:eastAsia="Calibri"/>
                          </w:rPr>
                          <w:t>Непосредственно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 xml:space="preserve"> под </w:t>
                        </w:r>
                        <w:r w:rsidR="00BE438B">
                          <w:rPr>
                            <w:rFonts w:eastAsia="Calibri"/>
                          </w:rPr>
                          <w:t xml:space="preserve">   </w:t>
                        </w:r>
                        <w:r w:rsidRPr="00050EAA">
                          <w:rPr>
                            <w:rFonts w:eastAsia="Calibri"/>
                          </w:rPr>
                          <w:t xml:space="preserve">развитием 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 xml:space="preserve">систем 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>коммунальной</w:t>
                        </w:r>
                        <w:r w:rsidR="00BE438B">
                          <w:rPr>
                            <w:rFonts w:eastAsia="Calibri"/>
                          </w:rPr>
                          <w:t xml:space="preserve">   </w:t>
                        </w:r>
                        <w:r w:rsidRPr="00050EAA">
                          <w:rPr>
                            <w:rFonts w:eastAsia="Calibri"/>
                          </w:rPr>
                          <w:t xml:space="preserve"> инфраструктуры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 xml:space="preserve"> </w:t>
                        </w:r>
                        <w:r w:rsidR="00BE438B">
                          <w:rPr>
                            <w:rFonts w:eastAsia="Calibri"/>
                          </w:rPr>
                          <w:t xml:space="preserve">    </w:t>
                        </w:r>
                        <w:r w:rsidRPr="00050EAA">
                          <w:rPr>
                            <w:rFonts w:eastAsia="Calibri"/>
                          </w:rPr>
                          <w:t>поселения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109"/>
                    </w:trPr>
                    <w:tc>
                      <w:tcPr>
                        <w:tcW w:w="9707" w:type="dxa"/>
                      </w:tcPr>
                      <w:p w:rsidR="00FA2BEF" w:rsidRPr="00050EAA" w:rsidRDefault="00CA4462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понимается проведение комплекса мероприятий нормативно-правового, организационного</w:t>
                        </w:r>
                      </w:p>
                      <w:p w:rsidR="00FA2BEF" w:rsidRDefault="00FA2BEF" w:rsidP="0006778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 xml:space="preserve">и иного характера, направленных на повышение качества жизни населения </w:t>
                        </w:r>
                        <w:r>
                          <w:rPr>
                            <w:rFonts w:eastAsia="Calibri" w:cs="Times New Roman"/>
                          </w:rPr>
                          <w:t xml:space="preserve">в </w:t>
                        </w:r>
                        <w:r w:rsidRPr="00050EAA">
                          <w:rPr>
                            <w:rFonts w:eastAsia="Calibri" w:cs="Times New Roman"/>
                          </w:rPr>
                          <w:t>поселени</w:t>
                        </w:r>
                        <w:r>
                          <w:rPr>
                            <w:rFonts w:eastAsia="Calibri" w:cs="Times New Roman"/>
                          </w:rPr>
                          <w:t>и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, понимание жителями поселения сложности проводимой коммунальной реформы, а также подготовку и проведение соответствующих инвестиционных программ. </w:t>
                        </w:r>
                      </w:p>
                      <w:p w:rsidR="00FA2BEF" w:rsidRPr="00050EAA" w:rsidRDefault="00FA2BEF" w:rsidP="0060655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>
                          <w:rPr>
                            <w:rFonts w:eastAsia="Calibri" w:cs="Times New Roman"/>
                          </w:rPr>
                          <w:t>Основной проблемой развития ЖКХ является:</w:t>
                        </w:r>
                      </w:p>
                      <w:p w:rsidR="00FA2BEF" w:rsidRPr="00050EAA" w:rsidRDefault="00FA2BEF" w:rsidP="0060655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-отсутствие финансирования жилищного строительства.</w:t>
                        </w:r>
                      </w:p>
                      <w:p w:rsidR="00FA2BEF" w:rsidRPr="00050EAA" w:rsidRDefault="00FA2BEF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-неудовлетворительное техническое состояние объектов коммунальной  инфраструктуры</w:t>
                        </w:r>
                      </w:p>
                      <w:p w:rsidR="00FA2BEF" w:rsidRPr="00050EAA" w:rsidRDefault="00FA2BEF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-недостаточное  качество предоставляемых коммунальных услуг.</w:t>
                        </w:r>
                      </w:p>
                      <w:p w:rsidR="00FA2BEF" w:rsidRDefault="00FA2BEF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-низкий уровень инвестиционной привлекательности сектора:</w:t>
                        </w:r>
                      </w:p>
                      <w:p w:rsidR="00D22B95" w:rsidRDefault="00D22B95" w:rsidP="00606557">
                        <w:pPr>
                          <w:jc w:val="both"/>
                          <w:rPr>
                            <w:rFonts w:eastAsia="Calibri" w:cs="Times New Roman"/>
                            <w:b/>
                            <w:u w:val="single"/>
                          </w:rPr>
                        </w:pPr>
                      </w:p>
                      <w:p w:rsidR="00D2697C" w:rsidRPr="00E33AE4" w:rsidRDefault="00D2697C" w:rsidP="00606557">
                        <w:pPr>
                          <w:jc w:val="both"/>
                          <w:rPr>
                            <w:rFonts w:eastAsia="Calibri" w:cs="Times New Roman"/>
                            <w:b/>
                            <w:u w:val="single"/>
                          </w:rPr>
                        </w:pPr>
                        <w:r w:rsidRPr="00E33AE4">
                          <w:rPr>
                            <w:rFonts w:eastAsia="Calibri" w:cs="Times New Roman"/>
                            <w:b/>
                            <w:u w:val="single"/>
                          </w:rPr>
                          <w:t xml:space="preserve">Социальные </w:t>
                        </w:r>
                        <w:r w:rsidR="005413ED">
                          <w:rPr>
                            <w:rFonts w:eastAsia="Calibri" w:cs="Times New Roman"/>
                            <w:b/>
                            <w:u w:val="single"/>
                          </w:rPr>
                          <w:t>направления</w:t>
                        </w:r>
                        <w:r w:rsidRPr="00E33AE4">
                          <w:rPr>
                            <w:rFonts w:eastAsia="Calibri" w:cs="Times New Roman"/>
                            <w:b/>
                            <w:u w:val="single"/>
                          </w:rPr>
                          <w:t>:</w:t>
                        </w:r>
                      </w:p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Современное состояние и развитие отраслей социальной сферы характеризу</w:t>
                        </w:r>
                        <w:r w:rsidR="00A17006">
                          <w:t>е</w:t>
                        </w:r>
                        <w:r w:rsidRPr="001F4C11">
                          <w:t xml:space="preserve">тся следующими основными факторами и тенденциями: </w:t>
                        </w:r>
                      </w:p>
                      <w:p w:rsidR="005413ED" w:rsidRDefault="005413E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Участие  в районных, областных программах по развитию и укреплению  социальной инфраструктуры.</w:t>
                        </w:r>
                      </w:p>
                      <w:p w:rsidR="005413ED" w:rsidRPr="001F4C11" w:rsidRDefault="005413E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Содействие предпринимательской инициативы по развитию данных направ</w:t>
                        </w:r>
                        <w:r w:rsidR="00BE438B">
                          <w:t>лений и всяческое её поощрение (</w:t>
                        </w:r>
                        <w:r>
                          <w:t>развитие увеличения объема платных услуг предоставляемых учреждениями образования, здравоохранения, культуры и спорта) на  территории поселения</w:t>
                        </w:r>
                      </w:p>
                      <w:p w:rsidR="00FA2BEF" w:rsidRDefault="00E33AE4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</w:t>
                        </w:r>
                        <w:r w:rsidR="00D2697C">
                          <w:t xml:space="preserve">Содействие  в обеспечении социальной поддержки  </w:t>
                        </w:r>
                        <w:proofErr w:type="spellStart"/>
                        <w:r w:rsidR="00D2697C">
                          <w:t>слабозащищенным</w:t>
                        </w:r>
                        <w:proofErr w:type="spellEnd"/>
                        <w:r w:rsidR="00D2697C">
                          <w:t xml:space="preserve"> </w:t>
                        </w:r>
                        <w:r>
                          <w:t xml:space="preserve"> </w:t>
                        </w:r>
                        <w:r w:rsidR="00D2697C">
                          <w:t>слоям населения (консультирование, помощь в получении субсидий, пособий различных льготных выплат</w:t>
                        </w:r>
                        <w:r>
                          <w:t>).</w:t>
                        </w:r>
                        <w:r w:rsidR="00FA2BEF">
                          <w:t xml:space="preserve"> </w:t>
                        </w:r>
                      </w:p>
                      <w:p w:rsidR="00E33AE4" w:rsidRDefault="00A17006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</w:t>
                        </w:r>
                        <w:r w:rsidR="00E33AE4">
                          <w:t>Содействие в привлечении бюджетных средств, спонсорской помощи для поддержания одиноких пенсионеров, инвалидов, многодетных семей.</w:t>
                        </w:r>
                      </w:p>
                      <w:p w:rsidR="00A17006" w:rsidRDefault="00A17006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</w:t>
                        </w:r>
                        <w:r w:rsidR="00E33AE4">
                          <w:t>Привлечение средств из областного и федерального бюджета на укрепление жилищно-коммунальной сферы</w:t>
                        </w:r>
                        <w:r>
                          <w:t xml:space="preserve">, </w:t>
                        </w:r>
                        <w:r w:rsidR="00162FC1">
                          <w:t>по программам молодая семья для молодых специалистов, ипотечное кредитование для строительства и приобретения жилья</w:t>
                        </w:r>
                        <w:r>
                          <w:t xml:space="preserve"> гражданам, проживающим на </w:t>
                        </w:r>
                        <w:r>
                          <w:lastRenderedPageBreak/>
                          <w:t>территории сельского поселения.</w:t>
                        </w:r>
                      </w:p>
                      <w:p w:rsidR="00FA2BEF" w:rsidRPr="001F4C11" w:rsidRDefault="00A17006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-С</w:t>
                        </w:r>
                        <w:r w:rsidR="00FA2BEF" w:rsidRPr="001F4C11">
                          <w:t>нижением объемов капитальных вложений в социальную сферу</w:t>
                        </w:r>
                        <w:r w:rsidR="00FA2BEF">
                          <w:t xml:space="preserve">. </w:t>
                        </w:r>
                        <w:r w:rsidR="00FA2BEF" w:rsidRPr="001F4C11">
                          <w:t xml:space="preserve"> Имеющаяся материально-те</w:t>
                        </w:r>
                        <w:r>
                          <w:t xml:space="preserve">хническая база социальной сферы </w:t>
                        </w:r>
                        <w:r w:rsidR="00FA2BEF" w:rsidRPr="001F4C11">
                          <w:t>и</w:t>
                        </w:r>
                        <w:r>
                          <w:t xml:space="preserve"> </w:t>
                        </w:r>
                        <w:r w:rsidR="00FA2BEF">
                          <w:t>не</w:t>
                        </w:r>
                        <w:r w:rsidR="00FA2BEF" w:rsidRPr="001F4C11">
                          <w:t xml:space="preserve">достаточное </w:t>
                        </w:r>
                        <w:r w:rsidR="00FA2BEF">
                          <w:t>финансирован</w:t>
                        </w:r>
                        <w:r>
                          <w:t xml:space="preserve">ие </w:t>
                        </w:r>
                        <w:r w:rsidR="00FA2BEF">
                          <w:t xml:space="preserve"> </w:t>
                        </w:r>
                        <w:r w:rsidR="00FA2BEF" w:rsidRPr="001F4C11">
                          <w:t xml:space="preserve">учреждений ее отраслей </w:t>
                        </w:r>
                        <w:r w:rsidR="00FA2BEF">
                          <w:t xml:space="preserve"> не </w:t>
                        </w:r>
                        <w:r w:rsidR="00FA2BEF" w:rsidRPr="001F4C11">
                          <w:t xml:space="preserve"> удовлетворя</w:t>
                        </w:r>
                        <w:r w:rsidR="00FA2BEF">
                          <w:t>ю</w:t>
                        </w:r>
                        <w:r w:rsidR="00FA2BEF" w:rsidRPr="001F4C11">
                          <w:t xml:space="preserve">т потребности населения в гарантированном получении социальных услуг. </w:t>
                        </w: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Сложившиеся условия функционирования и развития учреждений социальной сферы требуют проведения государственной политики, направленной на рациональное использование ограниченных инвестиционных ресурсов. Обязательным условием для орган</w:t>
                        </w:r>
                        <w:r>
                          <w:t>ов</w:t>
                        </w:r>
                        <w:r w:rsidRPr="001F4C11">
                          <w:t xml:space="preserve"> исполнительной власти плана инвестиционной деятельности по развитию социальной инфраструктуры на территории субъекта Российской Федерации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lastRenderedPageBreak/>
                          <w:t xml:space="preserve">Разработке инвестиционного плана должен предшествовать анализ экономической ситуации в отраслях социальной сферы и, прежде всего, анализ деятельности учреждений социальной сферы. </w:t>
                        </w:r>
                      </w:p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Экономическому анализу подлеж</w:t>
                        </w:r>
                        <w:r w:rsidR="00A17006">
                          <w:t>а</w:t>
                        </w:r>
                        <w:r w:rsidRPr="001F4C11">
                          <w:t xml:space="preserve">т сеть учреждений социальной сферы, находящихся в </w:t>
                        </w:r>
                        <w:r w:rsidR="00A17006">
                          <w:t>районной</w:t>
                        </w:r>
                        <w:r w:rsidRPr="001F4C11">
                          <w:t xml:space="preserve"> собственности, в </w:t>
                        </w:r>
                        <w:r w:rsidR="00A17006">
                          <w:t xml:space="preserve"> </w:t>
                        </w:r>
                        <w:r w:rsidRPr="001F4C11">
                          <w:t xml:space="preserve">муниципальной собственности; состояние их основных фондов, потенциальная мощность, фактическая загрузка; сеть учреждений иной негосударственной собственности и их мощность (объем оказываемых услуг); обеспечение минимальных нормативных потребностей населения </w:t>
                        </w:r>
                        <w:r w:rsidR="00A17006">
                          <w:t>поселения</w:t>
                        </w:r>
                        <w:r w:rsidRPr="001F4C11">
                          <w:t xml:space="preserve"> по видам социальных услуг. </w:t>
                        </w:r>
                      </w:p>
                      <w:p w:rsidR="00FA2BEF" w:rsidRPr="00A17006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 </w:t>
                        </w:r>
                        <w:r w:rsidRPr="00EB4BCD">
                          <w:rPr>
                            <w:bCs/>
                          </w:rPr>
                          <w:t xml:space="preserve">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</w:t>
                        </w:r>
                        <w:r w:rsidR="00A17006">
                          <w:rPr>
                            <w:bCs/>
                          </w:rPr>
                          <w:t xml:space="preserve"> по</w:t>
                        </w:r>
                        <w:r w:rsidRPr="00EB4BCD">
                          <w:t xml:space="preserve"> строительству жилья, гаражей, ремонту и техническому обслуживанию</w:t>
                        </w:r>
                        <w:r>
                          <w:t xml:space="preserve"> </w:t>
                        </w:r>
                        <w:r w:rsidR="0021746D">
                          <w:t>автомобилей</w:t>
                        </w:r>
                        <w:r w:rsidRPr="00EB4BCD">
                          <w:t>, ремонту холодильного оборудования, телевизоров, обуви, одежды и др</w:t>
                        </w:r>
                        <w:r w:rsidR="00BE438B">
                          <w:t xml:space="preserve">.  </w:t>
                        </w:r>
                      </w:p>
                      <w:p w:rsidR="00FA2BEF" w:rsidRPr="008B6BD0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Емкость указанных учреждений не должна быть </w:t>
                        </w:r>
                        <w:proofErr w:type="gramStart"/>
                        <w:r w:rsidRPr="001F4C11">
                          <w:t>менее</w:t>
                        </w:r>
                        <w:r>
                          <w:t xml:space="preserve"> </w:t>
                        </w:r>
                        <w:r w:rsidRPr="001F4C11">
                          <w:t xml:space="preserve"> нормативной</w:t>
                        </w:r>
                        <w:proofErr w:type="gramEnd"/>
                        <w:r w:rsidRPr="001F4C11">
                          <w:t xml:space="preserve">, </w:t>
                        </w:r>
                        <w:r w:rsidR="0021746D">
                          <w:t xml:space="preserve"> </w:t>
                        </w:r>
                        <w:r w:rsidRPr="001F4C11">
                          <w:t xml:space="preserve">однако может регулироваться со стороны органов местного самоуправления. </w:t>
                        </w:r>
                        <w:proofErr w:type="gramStart"/>
                        <w:r w:rsidRPr="001F4C11">
                          <w:t xml:space="preserve">Уровень обеспеченности социальной инфраструктурой оценен по социальным нормативам, в качестве которых использованы </w:t>
                        </w:r>
                        <w:proofErr w:type="spellStart"/>
                        <w:r w:rsidRPr="001F4C11">
                          <w:t>СНиП</w:t>
                        </w:r>
                        <w:proofErr w:type="spellEnd"/>
                        <w:r w:rsidRPr="001F4C11">
                          <w:t xml:space="preserve"> 2.07.01-89* «Градостроительство.</w:t>
                        </w:r>
                        <w:proofErr w:type="gramEnd"/>
                        <w:r w:rsidRPr="001F4C11">
                          <w:t xml:space="preserve"> Планировка и застройка </w:t>
                        </w:r>
                        <w:r w:rsidR="0021746D">
                          <w:t xml:space="preserve"> </w:t>
                        </w:r>
                        <w:r w:rsidRPr="001F4C11">
                          <w:t xml:space="preserve">  сельских поселений», Распоряжение Правительства РФ от 03 июля 1996 года № 1063-р «О социальных нормативах и нормах» (с </w:t>
                        </w:r>
                        <w:proofErr w:type="spellStart"/>
                        <w:r w:rsidRPr="001F4C11">
                          <w:t>изм</w:t>
                        </w:r>
                        <w:proofErr w:type="spellEnd"/>
                        <w:r w:rsidRPr="001F4C11">
                          <w:t xml:space="preserve">. и доп. от 14 июля 2001 г.). Данные нормативы были разработаны для условий государственного обеспечения </w:t>
                        </w:r>
                        <w:r w:rsidR="00284685">
                          <w:t>населения:</w:t>
                        </w:r>
                        <w:r w:rsidRPr="001F4C11">
                          <w:t xml:space="preserve"> </w:t>
                        </w:r>
                        <w:r w:rsidR="00284685">
                          <w:t>Н</w:t>
                        </w:r>
                        <w:r w:rsidRPr="001F4C11">
                          <w:t>абором стандартных услуг</w:t>
                        </w:r>
                        <w:r w:rsidR="00284685">
                          <w:t>, которые</w:t>
                        </w:r>
                        <w:r w:rsidRPr="001F4C11">
                          <w:t xml:space="preserve"> были ориентированы на минимальный уровень потребления, то есть фактически представляют собой характеристики минимального стандарта проживания, </w:t>
                        </w:r>
                        <w:r w:rsidR="00284685">
                          <w:t>и</w:t>
                        </w:r>
                        <w:r w:rsidR="00BE438B">
                          <w:t xml:space="preserve"> </w:t>
                        </w:r>
                        <w:r w:rsidR="00284685">
                          <w:t xml:space="preserve"> долж</w:t>
                        </w:r>
                        <w:r w:rsidRPr="001F4C11">
                          <w:t>н</w:t>
                        </w:r>
                        <w:r w:rsidR="00284685">
                          <w:t xml:space="preserve">ы </w:t>
                        </w:r>
                        <w:r w:rsidRPr="001F4C11">
                          <w:t xml:space="preserve"> гарантироваться государством в</w:t>
                        </w:r>
                        <w:r w:rsidR="00284685">
                          <w:t xml:space="preserve"> </w:t>
                        </w:r>
                        <w:r w:rsidRPr="001F4C11">
                          <w:t xml:space="preserve"> лице муниципальных властей.</w:t>
                        </w: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D22B95" w:rsidRDefault="00FA2BEF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BD12AE"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1F4C11">
                          <w:rPr>
                            <w:b/>
                            <w:bCs/>
                          </w:rPr>
                          <w:t>2. Система программных мероприятий</w:t>
                        </w:r>
                        <w:r w:rsidR="00D22B95" w:rsidRPr="00D22B95">
                          <w:rPr>
                            <w:b/>
                          </w:rPr>
                          <w:t xml:space="preserve"> (инвестиционных проектов</w:t>
                        </w:r>
                        <w:r w:rsidR="00D22B95" w:rsidRPr="00D22B95">
                          <w:t>)</w:t>
                        </w:r>
                      </w:p>
                      <w:p w:rsidR="00D22B95" w:rsidRDefault="00D22B95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D22B95" w:rsidRDefault="00D22B95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proofErr w:type="gramStart"/>
                        <w:r w:rsidRPr="00836A9F">
                  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</w:t>
                        </w:r>
                        <w:r w:rsidR="00284685">
                          <w:t xml:space="preserve"> </w:t>
                        </w:r>
                        <w:r w:rsidRPr="00836A9F">
                          <w:t xml:space="preserve"> </w:t>
                        </w:r>
                        <w:r w:rsidR="00284685">
                          <w:t>м</w:t>
                        </w:r>
                        <w:r w:rsidRPr="00836A9F">
                          <w:t>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</w:t>
                        </w:r>
                        <w:r w:rsidR="00297751">
                          <w:t xml:space="preserve"> </w:t>
                        </w:r>
                        <w:r w:rsidRPr="00836A9F">
                          <w:t xml:space="preserve"> планом мероприятий по реализации стратегии социально-экономического развития </w:t>
                        </w:r>
                        <w:r w:rsidR="00736138">
                          <w:t xml:space="preserve"> </w:t>
                        </w:r>
                        <w:r w:rsidRPr="00836A9F">
                          <w:t>муниципального образования</w:t>
                        </w:r>
                        <w:r>
                          <w:t xml:space="preserve"> </w:t>
                        </w:r>
                        <w:r w:rsidRPr="00836A9F">
                          <w:t xml:space="preserve">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</w:t>
                        </w:r>
                        <w:r w:rsidR="00284685">
                          <w:t xml:space="preserve"> </w:t>
                        </w:r>
                        <w:r w:rsidRPr="00836A9F">
                          <w:t xml:space="preserve"> застроенных территорий, договорами</w:t>
                        </w:r>
                        <w:proofErr w:type="gramEnd"/>
                        <w:r w:rsidRPr="00836A9F">
                          <w:t xml:space="preserve"> о комплексном освоении территорий, иными инвестиционными программами и договорами, </w:t>
                        </w:r>
                        <w:r w:rsidRPr="00836A9F">
                          <w:lastRenderedPageBreak/>
                          <w:t>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</w:t>
                        </w:r>
                      </w:p>
                      <w:p w:rsidR="00D22B95" w:rsidRDefault="00D22B95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AA2136" w:rsidRDefault="005413ED" w:rsidP="00606557">
                        <w:pPr>
                          <w:pStyle w:val="Default"/>
                          <w:spacing w:line="276" w:lineRule="auto"/>
                        </w:pPr>
                        <w:r>
                          <w:t xml:space="preserve">             </w:t>
                        </w:r>
                        <w:r w:rsidR="00D22B95" w:rsidRPr="001F4C11">
                          <w:rPr>
                            <w:b/>
                            <w:bCs/>
                          </w:rPr>
                          <w:t>3. Финансовые потребности для реализации программы</w:t>
                        </w:r>
                      </w:p>
                      <w:p w:rsidR="00DA4A31" w:rsidRDefault="00DA4A31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5413ED" w:rsidRPr="001F4C11" w:rsidRDefault="005413E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                  </w:r>
                        <w:r>
                          <w:t>Алгатуйского сельского поселения</w:t>
                        </w:r>
                        <w:r w:rsidRPr="001F4C11">
                          <w:t xml:space="preserve">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8" w:line="276" w:lineRule="auto"/>
                          <w:jc w:val="both"/>
                        </w:pPr>
                        <w:r w:rsidRPr="001F4C11">
                          <w:t>Специфика финансирования объектов социальной инфраструктуры заключается в ее дифференциации на два типа</w:t>
                        </w:r>
                        <w:r w:rsidR="00D22B95">
                          <w:t xml:space="preserve"> </w:t>
                        </w:r>
                        <w:r w:rsidRPr="001F4C11">
                          <w:t>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</w:t>
                        </w:r>
                        <w:r w:rsidR="00645880">
                          <w:t>я, общепит</w:t>
                        </w:r>
                        <w:r w:rsidRPr="001F4C11">
                          <w:t xml:space="preserve">; отрасли, осуществляющие свою деятельность за счет централизованных, территориальных и коллективных общественных фондов потребления. Самофинансирование социального обслуживания населения в последнее время приобрело,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</w:t>
                        </w:r>
                        <w:r>
                          <w:t>.</w:t>
                        </w:r>
                        <w:r w:rsidRPr="001F4C11">
                          <w:t xml:space="preserve">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 xml:space="preserve">Традиционно система финансирования социальной инфраструктуры подразделялась на два канала: отраслевой и </w:t>
                        </w:r>
                        <w:proofErr w:type="gramStart"/>
                        <w:r w:rsidRPr="001F4C11">
                          <w:t>территориальный</w:t>
                        </w:r>
                        <w:proofErr w:type="gramEnd"/>
                        <w:r w:rsidRPr="001F4C11">
                  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</w:t>
                        </w:r>
                        <w:proofErr w:type="spellStart"/>
                        <w:r w:rsidRPr="001F4C11">
                          <w:t>некомплексное</w:t>
                        </w:r>
                        <w:proofErr w:type="spellEnd"/>
                        <w:r w:rsidRPr="001F4C11">
                          <w:t xml:space="preserve"> </w:t>
                        </w:r>
                        <w:r>
                          <w:t xml:space="preserve"> </w:t>
                        </w:r>
                        <w:r w:rsidRPr="001F4C11">
                          <w:t xml:space="preserve">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 xml:space="preserve">Исследование проблемы финансирования социальной инфраструктуры, анализ </w:t>
                        </w:r>
                        <w:r w:rsidRPr="001F4C11">
                          <w:lastRenderedPageBreak/>
                          <w:t xml:space="preserve">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</w:t>
                        </w:r>
                        <w:r w:rsidR="00645880">
                          <w:t xml:space="preserve"> индивидуальным предприятиям,</w:t>
                        </w:r>
                        <w:r w:rsidRPr="001F4C11">
                          <w:t xml:space="preserve"> которые тоже могли бы взять на себя часть расходов на содержание объектов социальной инфраструктуры. </w:t>
                        </w:r>
                      </w:p>
                      <w:p w:rsidR="00DA4A31" w:rsidRPr="001F4C11" w:rsidRDefault="0064588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 </w:t>
                        </w:r>
                        <w:r w:rsidR="00DA4A31" w:rsidRPr="001F4C11">
                  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                  </w:r>
                        <w:proofErr w:type="gramStart"/>
                        <w:r w:rsidR="00DA4A31" w:rsidRPr="001F4C11">
                          <w:t>дств</w:t>
                        </w:r>
                        <w:r w:rsidR="00B852C5">
                          <w:t xml:space="preserve"> </w:t>
                        </w:r>
                        <w:r w:rsidR="00DA4A31" w:rsidRPr="001F4C11">
                          <w:t xml:space="preserve"> пр</w:t>
                        </w:r>
                        <w:proofErr w:type="gramEnd"/>
                        <w:r w:rsidR="00DA4A31" w:rsidRPr="001F4C11">
                          <w:t xml:space="preserve">едприятий, населения.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Одним из </w:t>
                        </w:r>
                        <w:r w:rsidRPr="001F4C11">
                          <w:t xml:space="preserve">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</w:t>
                        </w:r>
                        <w:r w:rsidR="00B852C5">
                          <w:t xml:space="preserve"> </w:t>
                        </w:r>
                        <w:r w:rsidRPr="001F4C11">
                          <w:t xml:space="preserve"> Средства, получаемые объектами социальной сферы от населения за оказанные ему услуги, пока занимают небольшой удельный вес. Это обусловлено</w:t>
                        </w:r>
                        <w:r w:rsidR="00736138">
                          <w:t>,</w:t>
                        </w:r>
                        <w:r w:rsidRPr="001F4C11">
                          <w:t xml:space="preserve"> во-первых</w:t>
                        </w:r>
                        <w:r w:rsidR="00736138">
                          <w:t>,</w:t>
                        </w:r>
                        <w:r w:rsidRPr="001F4C11">
                          <w:t xml:space="preserve"> тем, что в соответствии с Конституцией и действующим законодательством предоставление многих социальных услуг бесплатно, </w:t>
                        </w:r>
                        <w:proofErr w:type="gramStart"/>
                        <w:r w:rsidRPr="001F4C11">
                          <w:t>во-вторых</w:t>
                        </w:r>
                        <w:proofErr w:type="gramEnd"/>
                        <w:r w:rsidRPr="001F4C11">
                          <w:t xml:space="preserve"> развитие платных услуг ограничено низкой платежеспособнос</w:t>
                        </w:r>
                        <w:r w:rsidR="0074635F">
                          <w:t>тью.</w:t>
                        </w:r>
                        <w:r w:rsidRPr="001F4C11">
                          <w:t xml:space="preserve"> В этих условиях основным источником финансирования социальной сферы стали средства, </w:t>
                        </w:r>
                        <w:r w:rsidR="00B852C5">
                          <w:t xml:space="preserve"> </w:t>
                        </w:r>
                        <w:r w:rsidRPr="001F4C11">
                          <w:t xml:space="preserve"> распределяемые через бюджетную систему</w:t>
                        </w:r>
                        <w:r w:rsidR="00B852C5">
                          <w:t xml:space="preserve">. 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</w:t>
                        </w:r>
                        <w:r w:rsidRPr="00051C7A">
                          <w:t xml:space="preserve"> </w:t>
                        </w:r>
                        <w:r w:rsidRPr="001F4C11">
                          <w:t xml:space="preserve">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proofErr w:type="gramStart"/>
                        <w:r w:rsidRPr="001F4C11">
                          <w:t>Передача большинства социальных функций с государственного на региональный и местный уровни</w:t>
                        </w:r>
                        <w:r w:rsidR="00F9368C">
                          <w:t xml:space="preserve">, </w:t>
                        </w:r>
                        <w:r w:rsidRPr="001F4C11">
                          <w:t xml:space="preserve">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</w:t>
                        </w:r>
                        <w:r w:rsidR="00736138">
                          <w:t xml:space="preserve"> </w:t>
                        </w:r>
                        <w:r w:rsidRPr="001F4C11">
                          <w:t xml:space="preserve"> федеральных средств.</w:t>
                        </w:r>
                        <w:proofErr w:type="gramEnd"/>
                        <w:r w:rsidRPr="001F4C11">
                          <w:t xml:space="preserve"> При этом средства местного бюджета в силу слабой налогооблагаемой базы оказались весьма ограниченными.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>Следствием этого является факт н</w:t>
                        </w:r>
                        <w:r w:rsidR="004B7147">
                          <w:t>едостаточного</w:t>
                        </w:r>
                        <w:r w:rsidRPr="001F4C11">
                          <w:t xml:space="preserve">  состояния ряда учреждений социально-культурной и коммунально-</w:t>
                        </w:r>
                        <w:r w:rsidR="004B7147">
                          <w:t>жилищной</w:t>
                        </w:r>
                        <w:r w:rsidRPr="001F4C11">
                          <w:t xml:space="preserve"> сферы, а также крайне медленн</w:t>
                        </w:r>
                        <w:r w:rsidR="004B7147">
                          <w:t>о</w:t>
                        </w:r>
                        <w:r w:rsidR="006C4A18">
                          <w:t xml:space="preserve">го </w:t>
                        </w:r>
                        <w:r w:rsidRPr="001F4C11">
                          <w:t xml:space="preserve"> </w:t>
                        </w:r>
                        <w:r w:rsidR="006C4A18">
                          <w:t xml:space="preserve"> </w:t>
                        </w:r>
                        <w:r w:rsidRPr="001F4C11">
                          <w:t xml:space="preserve"> нового строительства. Отсутствие средств не позволяет провести реконструкцию и ремонт многих существующих учреждений, а также вести широкомасштабное строительство.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>При составлении плана инвестиционной деятельности по строительству социальных объектов необходимо ориентироваться</w:t>
                        </w:r>
                        <w:r w:rsidR="00F55B49">
                          <w:t xml:space="preserve"> </w:t>
                        </w:r>
                        <w:r w:rsidRPr="001F4C11">
                          <w:t xml:space="preserve"> </w:t>
                        </w:r>
                        <w:proofErr w:type="gramStart"/>
                        <w:r w:rsidRPr="001F4C11">
                          <w:t>на</w:t>
                        </w:r>
                        <w:proofErr w:type="gramEnd"/>
                        <w:r w:rsidRPr="001F4C11">
                          <w:t xml:space="preserve">: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 w:rsidRPr="001F4C11">
                          <w:t> структурные изменения, происходящие в отраслях социальной сферы</w:t>
                        </w:r>
                        <w:r w:rsidR="0074635F">
                          <w:t xml:space="preserve">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 w:rsidRPr="001F4C11">
                          <w:t xml:space="preserve"> прогнозируемые объемы гарантированных социальных услуг, рассчитанные на основе </w:t>
                        </w:r>
                        <w:r w:rsidRPr="001F4C11">
                          <w:lastRenderedPageBreak/>
                          <w:t xml:space="preserve">нормативов потребности населения в этих услугах, с учетом полной профильной загрузки учреждений;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 w:rsidRPr="001F4C11">
                          <w:t xml:space="preserve"> расширение, реконструкцию, техническое перевооружение действующих учреждений, работающих с перегрузкой; </w:t>
                        </w:r>
                      </w:p>
                      <w:p w:rsidR="00DA4A31" w:rsidRDefault="00DA4A31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                  </w:r>
                        <w:r w:rsidR="000E6294">
                          <w:t xml:space="preserve">  </w:t>
                        </w:r>
                      </w:p>
                      <w:p w:rsidR="000E6294" w:rsidRPr="00AA4CA4" w:rsidRDefault="000E6294" w:rsidP="00AA4CA4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AA4CA4">
                          <w:rPr>
                            <w:b/>
                          </w:rPr>
                          <w:t>Состав мероприятий по совершенствованию сферы управления и развития</w:t>
                        </w:r>
                        <w:r w:rsidR="00AA4CA4" w:rsidRPr="00AA4CA4">
                          <w:rPr>
                            <w:b/>
                          </w:rPr>
                          <w:t xml:space="preserve"> муниципального образования</w:t>
                        </w:r>
                      </w:p>
                      <w:p w:rsidR="00AA4CA4" w:rsidRPr="00AA4CA4" w:rsidRDefault="00AA4CA4" w:rsidP="00AA4CA4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AA4CA4">
                          <w:rPr>
                            <w:b/>
                          </w:rPr>
                          <w:t>Таблица № 10</w:t>
                        </w:r>
                      </w:p>
                      <w:tbl>
                        <w:tblPr>
                          <w:tblW w:w="9614" w:type="dxa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"/>
                          <w:gridCol w:w="3157"/>
                          <w:gridCol w:w="1822"/>
                          <w:gridCol w:w="1404"/>
                          <w:gridCol w:w="2861"/>
                        </w:tblGrid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Содержание мероприятия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Ресурсное обеспечение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Сроки выполнения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Ожидаемые результаты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A4CA4" w:rsidRPr="00657C1E" w:rsidRDefault="00AA4CA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Разработка перспективного плана развития сельского 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поселения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в соответствии с программой комплексного развития социальной инфраструктуры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0E6294" w:rsidRPr="00657C1E" w:rsidRDefault="00AA4CA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A169D4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 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>2017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г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Современная концепция управления сельским поселением, включая основные направления социальной и экономической политики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Разработка плана мероприятий по реализации программы комплексного развития социальной инфраструктуры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 xml:space="preserve">2 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Ежегодный план мероприятий по реализации программы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6B70" w:rsidRPr="00657C1E" w:rsidRDefault="00656B7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Подготовка и переподготовка персонала для сферы местного самоуправления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656B70">
                                <w:rPr>
                                  <w:rFonts w:cs="Times New Roman"/>
                                  <w:szCs w:val="24"/>
                                </w:rPr>
                                <w:t>Администрация с/</w:t>
                              </w:r>
                              <w:proofErr w:type="spellStart"/>
                              <w:proofErr w:type="gramStart"/>
                              <w:r w:rsidR="00656B70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2 г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эффективности муниципального управления</w:t>
                              </w:r>
                            </w:p>
                            <w:p w:rsidR="00656B70" w:rsidRPr="00657C1E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294" w:rsidRPr="00657C1E" w:rsidTr="00F55B49">
                          <w:trPr>
                            <w:trHeight w:val="1008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6B70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Поддержка и развитие малого и среднего</w:t>
                              </w:r>
                            </w:p>
                            <w:p w:rsidR="000E6294" w:rsidRPr="00657C1E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предпринимательства  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2 г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предпринимательской активности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Формирование и совершенствование системы</w:t>
                              </w:r>
                            </w:p>
                            <w:p w:rsidR="00656B70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муниципального заказа</w:t>
                              </w:r>
                            </w:p>
                            <w:p w:rsidR="00656B70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в поселении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Администрация с/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0E6294" w:rsidRPr="00657C1E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систематически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Эффективное использование местного бюджета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Совершенствование системы принятия и исполнения бюджета</w:t>
                              </w:r>
                            </w:p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852180">
                                <w:rPr>
                                  <w:rFonts w:cs="Times New Roman"/>
                                  <w:szCs w:val="24"/>
                                </w:rPr>
                                <w:t>Администрация с/</w:t>
                              </w:r>
                              <w:proofErr w:type="spellStart"/>
                              <w:proofErr w:type="gramStart"/>
                              <w:r w:rsidR="00852180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 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>2017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г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эффективности местного бюджета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1739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Выполнение мероприятий в соответствии с «Программой</w:t>
                              </w:r>
                            </w:p>
                            <w:p w:rsidR="00852180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комплексного развития коммунальной инфраструктуры»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Администрация с/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2017- 20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52180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качества предоставляемых услуг жилищно-коммунального</w:t>
                              </w:r>
                            </w:p>
                            <w:p w:rsidR="000E6294" w:rsidRPr="00657C1E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комплекса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lastRenderedPageBreak/>
                                <w:t>8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E6294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Разработка системы контроля и регулирования</w:t>
                              </w:r>
                            </w:p>
                            <w:p w:rsidR="00852180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потребительского рынка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систематически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Обеспечение населения наполнения потребительского рынка и </w:t>
                              </w:r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контроля за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товарами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E6294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A169D4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Контроль за</w:t>
                              </w:r>
                              <w:proofErr w:type="gramEnd"/>
                              <w:r w:rsidR="00A169D4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экологической ситуацией и рациональным использованием природных ресурсов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169D4" w:rsidRPr="00657C1E" w:rsidRDefault="00852180" w:rsidP="00A169D4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Администрация с/</w:t>
                              </w:r>
                              <w:proofErr w:type="spellStart"/>
                              <w:proofErr w:type="gramStart"/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Cs w:val="24"/>
                                </w:rPr>
                                <w:t xml:space="preserve"> </w:t>
                              </w:r>
                              <w:r w:rsidR="00A169D4">
                                <w:rPr>
                                  <w:rFonts w:eastAsia="Calibri" w:cs="Times New Roman"/>
                                  <w:szCs w:val="24"/>
                                </w:rPr>
                                <w:t>Улучшение экологической ситуации, сохранение природных ресурсов.</w:t>
                              </w:r>
                            </w:p>
                          </w:tc>
                        </w:tr>
                      </w:tbl>
                      <w:p w:rsidR="000E6294" w:rsidRPr="001F4C11" w:rsidRDefault="000E6294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</w:p>
                      <w:p w:rsidR="004811FD" w:rsidRDefault="006C4A18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1975EC">
                          <w:rPr>
                            <w:b/>
                          </w:rPr>
                          <w:t xml:space="preserve"> </w:t>
                        </w:r>
                        <w:r w:rsidR="006047D7" w:rsidRPr="001975EC">
                          <w:rPr>
                            <w:b/>
                          </w:rPr>
                          <w:t xml:space="preserve">               </w:t>
                        </w:r>
                      </w:p>
                      <w:p w:rsidR="00657C1E" w:rsidRPr="000E60E5" w:rsidRDefault="00657C1E" w:rsidP="000E60E5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0E60E5">
                          <w:rPr>
                            <w:b/>
                            <w:bCs/>
                          </w:rPr>
                          <w:t xml:space="preserve">Состав мероприятий по обеспечению условий функционирования и поддержанию          </w:t>
                        </w:r>
                        <w:r w:rsidR="000E60E5">
                          <w:rPr>
                            <w:b/>
                            <w:bCs/>
                          </w:rPr>
                          <w:t xml:space="preserve">       </w:t>
                        </w:r>
                        <w:r w:rsidRPr="000E60E5">
                          <w:rPr>
                            <w:b/>
                            <w:bCs/>
                          </w:rPr>
                          <w:t xml:space="preserve">работоспособности основных элементов  сельского поселения  </w:t>
                        </w:r>
                      </w:p>
                      <w:p w:rsidR="000E60E5" w:rsidRPr="000E60E5" w:rsidRDefault="000E60E5" w:rsidP="000E60E5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0E60E5">
                          <w:rPr>
                            <w:b/>
                            <w:bCs/>
                          </w:rPr>
                          <w:t>Таблица №</w:t>
                        </w:r>
                        <w:r>
                          <w:rPr>
                            <w:b/>
                            <w:bCs/>
                          </w:rPr>
                          <w:t xml:space="preserve"> 1</w:t>
                        </w:r>
                        <w:r w:rsidR="001D2E9B">
                          <w:rPr>
                            <w:b/>
                            <w:bCs/>
                          </w:rPr>
                          <w:t>1</w:t>
                        </w:r>
                      </w:p>
                      <w:tbl>
                        <w:tblPr>
                          <w:tblW w:w="14382" w:type="dxa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3"/>
                          <w:gridCol w:w="3072"/>
                          <w:gridCol w:w="1709"/>
                          <w:gridCol w:w="1566"/>
                          <w:gridCol w:w="2878"/>
                          <w:gridCol w:w="1181"/>
                          <w:gridCol w:w="1181"/>
                          <w:gridCol w:w="1181"/>
                          <w:gridCol w:w="1181"/>
                        </w:tblGrid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Содержание мероприятия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Ресурсное обеспечение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Сроки выполнения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Ожидаемые результаты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Создание условий для привлечения финансовых ресурсов и инвестиций на территорию сельского поселения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0E5" w:rsidRDefault="000E60E5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</w:t>
                              </w: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(муниципальное имущество)</w:t>
                              </w:r>
                            </w:p>
                            <w:p w:rsidR="00657C1E" w:rsidRPr="00657C1E" w:rsidRDefault="000E60E5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средства областного бюджет</w:t>
                              </w:r>
                              <w:r w:rsidR="00826B52">
                                <w:rPr>
                                  <w:rFonts w:cs="Times New Roman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, иные источники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Увеличение потоков финансовых ресурсов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Развитие транспортной инфраструктуры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Default="001D2E9B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Бюджет с/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1D2E9B" w:rsidRPr="00657C1E" w:rsidRDefault="001D2E9B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(от продажи акцизов)</w:t>
                              </w:r>
                            </w:p>
                            <w:p w:rsidR="00657C1E" w:rsidRPr="00657C1E" w:rsidRDefault="00500AC3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Обеспечение транспортной доступности населенного пункта сельского поселения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Замена окон в танцевальном зале на  пластиковые  стеклопакеты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</w:t>
                              </w: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657C1E" w:rsidRPr="00657C1E" w:rsidRDefault="000E60E5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300,0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тыс. руб.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Улучшение эстетического вида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Обеспечение участия жителей  населённого пунктов  в социальных, культурных, спортивных и других мероприятиях, проводимых районной и сельской администраци</w:t>
                              </w:r>
                              <w:r w:rsidR="001D2E9B">
                                <w:rPr>
                                  <w:rFonts w:cs="Times New Roman"/>
                                  <w:szCs w:val="24"/>
                                </w:rPr>
                                <w:t>ями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</w:t>
                              </w: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657C1E" w:rsidRPr="00657C1E" w:rsidRDefault="00826B52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10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>0,0 т.р. в год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Повышение активности населения, нацеливание на здоровый образ жизни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Благоустройство территории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</w:t>
                              </w: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657C1E" w:rsidRPr="00657C1E" w:rsidRDefault="00500AC3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672,0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тыс. в год.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Благоустройство сельского поселения, работы  по озеленению, чистоте  поселения,   освещение улиц,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Обновление библиотечного фонда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</w:t>
                              </w: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657C1E" w:rsidRPr="00657C1E" w:rsidRDefault="00500AC3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100,0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тыс. руб. в год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Развитие культурно -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образовательного  уровня населения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1692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lastRenderedPageBreak/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с/</w:t>
                              </w: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100,0 тыс. руб. в год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2017- 20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Повышение уровня безопасной  среды проживания населения  для сохранения их жизни и здоровья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500AC3" w:rsidRDefault="00500AC3" w:rsidP="00500AC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Обеспечение водоснабжением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57C1E" w:rsidRPr="00657C1E" w:rsidRDefault="00657C1E" w:rsidP="00500AC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населения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 xml:space="preserve"> сельского поселения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</w:t>
                              </w: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</w:t>
                              </w:r>
                              <w:proofErr w:type="spellEnd"/>
                              <w:proofErr w:type="gramEnd"/>
                            </w:p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1000,0 тыс. руб.</w:t>
                              </w:r>
                            </w:p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Улучшение здоровья населения и повышение продолжительности жизни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Заключение соглашения с предпринимателями поселения, соглашения о сотрудничестве в сфере социально-экономического развития поселения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Средства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предприни-мателей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eastAsia="Calibri" w:cs="Times New Roman"/>
                                  <w:szCs w:val="24"/>
                                </w:rPr>
                                <w:t>Улучшение социально-экономического положения граждан поселения</w:t>
                              </w:r>
                            </w:p>
                          </w:tc>
                        </w:tr>
                        <w:tr w:rsidR="00500AC3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500AC3" w:rsidRDefault="00500AC3" w:rsidP="000E60E5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</w:p>
                            <w:p w:rsidR="00500AC3" w:rsidRDefault="00500AC3" w:rsidP="000E60E5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Замена системы отопления</w:t>
                              </w:r>
                            </w:p>
                            <w:p w:rsidR="00500AC3" w:rsidRPr="00657C1E" w:rsidRDefault="00500AC3" w:rsidP="000E60E5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в детском саду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Default="00500AC3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Средства районного бюджета </w:t>
                              </w:r>
                            </w:p>
                            <w:p w:rsidR="00500AC3" w:rsidRPr="00657C1E" w:rsidRDefault="00500AC3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500,00 тыс. руб.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Pr="00657C1E" w:rsidRDefault="00500AC3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2017-2032г.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Pr="00657C1E" w:rsidRDefault="004D55E0" w:rsidP="000E60E5">
                              <w:pPr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Cs w:val="24"/>
                                </w:rPr>
                                <w:t xml:space="preserve">Улучшение благоприятных условий </w:t>
                              </w:r>
                            </w:p>
                          </w:tc>
                        </w:tr>
                        <w:tr w:rsidR="00500AC3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Default="00500AC3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11.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500AC3" w:rsidRDefault="00500AC3" w:rsidP="000E60E5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Замена окон в детском саду</w:t>
                              </w:r>
                            </w:p>
                            <w:p w:rsidR="00500AC3" w:rsidRPr="00657C1E" w:rsidRDefault="004D55E0" w:rsidP="000E60E5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н</w:t>
                              </w:r>
                              <w:r w:rsidR="00500AC3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пла</w:t>
                              </w:r>
                              <w:r w:rsidR="00500AC3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т</w:t>
                              </w:r>
                              <w:r w:rsidR="00500AC3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иковые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Default="00500AC3" w:rsidP="00500AC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Средства районного бюджета </w:t>
                              </w:r>
                            </w:p>
                            <w:p w:rsidR="00500AC3" w:rsidRPr="00657C1E" w:rsidRDefault="00500AC3" w:rsidP="00500AC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400,00 тыс.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руб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Pr="00657C1E" w:rsidRDefault="00500AC3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2017-2023г.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00AC3" w:rsidRPr="00657C1E" w:rsidRDefault="00500AC3" w:rsidP="000E60E5">
                              <w:pPr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Улучшение эстетического вида</w:t>
                              </w:r>
                            </w:p>
                          </w:tc>
                        </w:tr>
                        <w:tr w:rsidR="001D2E9B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1D2E9B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12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1D2E9B" w:rsidRDefault="004D55E0" w:rsidP="004D55E0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Ремонт </w:t>
                              </w:r>
                              <w:r w:rsidR="001D2E9B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</w:t>
                              </w:r>
                              <w:r w:rsidR="001D2E9B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 фасад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а</w:t>
                              </w:r>
                              <w:r w:rsidR="001D2E9B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школы </w:t>
                              </w:r>
                              <w:r w:rsidR="001D2E9B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Алгатуйской 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</w:t>
                              </w:r>
                              <w:r w:rsidR="001D2E9B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СОШ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4D55E0" w:rsidRDefault="004D55E0" w:rsidP="004D55E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Средства районного бюджета </w:t>
                              </w:r>
                            </w:p>
                            <w:p w:rsidR="001D2E9B" w:rsidRDefault="004D55E0" w:rsidP="004D55E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400,00 тыс. ру</w:t>
                              </w:r>
                              <w:r w:rsidR="00AB70E0">
                                <w:rPr>
                                  <w:rFonts w:cs="Times New Roman"/>
                                  <w:szCs w:val="24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1D2E9B" w:rsidRDefault="001D2E9B" w:rsidP="004D55E0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2017г</w:t>
                              </w:r>
                              <w:r w:rsidR="004D55E0">
                                <w:rPr>
                                  <w:rFonts w:cs="Times New Roman"/>
                                  <w:szCs w:val="24"/>
                                </w:rPr>
                                <w:t xml:space="preserve">- 2019г 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  </w:t>
                              </w:r>
                              <w:r w:rsidR="004D55E0">
                                <w:rPr>
                                  <w:rFonts w:cs="Times New Roman"/>
                                  <w:szCs w:val="24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1D2E9B" w:rsidRPr="00657C1E" w:rsidRDefault="004D55E0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Улучшение эстетического вида</w:t>
                              </w:r>
                            </w:p>
                          </w:tc>
                        </w:tr>
                        <w:tr w:rsidR="000A55EE" w:rsidRPr="00657C1E" w:rsidTr="00321811">
                          <w:trPr>
                            <w:gridAfter w:val="1"/>
                            <w:wAfter w:w="1181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A55EE" w:rsidRDefault="000A55E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13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55EE" w:rsidRPr="000A55EE" w:rsidRDefault="000A55E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A55EE">
                                <w:rPr>
                                  <w:sz w:val="22"/>
                                  <w:szCs w:val="22"/>
                                </w:rPr>
                                <w:t xml:space="preserve">Повышение охвата детей всеми видами образования  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55EE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  <w:r w:rsidR="000A55EE"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55EE" w:rsidRDefault="00321811" w:rsidP="00AB70E0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2017-20</w:t>
                              </w:r>
                              <w:r w:rsidR="00AB70E0">
                                <w:t>32</w:t>
                              </w:r>
                              <w:r>
                                <w:t>г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55EE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0A55EE" w:rsidRDefault="000A55E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0A55EE" w:rsidRDefault="000A55E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0A55EE" w:rsidRDefault="000A55E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</w:tr>
                        <w:tr w:rsidR="00321811" w:rsidRPr="00657C1E" w:rsidTr="00321811">
                          <w:trPr>
                            <w:gridAfter w:val="1"/>
                            <w:wAfter w:w="1181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321811" w:rsidRDefault="0032181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14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P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321811">
                                <w:t>Обновление, содержания, форм, методов и технологий образования с целью повышения его качества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321811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321811" w:rsidRDefault="00321811" w:rsidP="00AB70E0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2017-20</w:t>
                              </w:r>
                              <w:r w:rsidR="00AB70E0">
                                <w:t>32</w:t>
                              </w:r>
                              <w:r>
                                <w:t>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Pr="001F4C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Pr="001F4C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Pr="001F4C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  <w:tr w:rsidR="00321811" w:rsidRPr="00657C1E" w:rsidTr="00321811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321811" w:rsidRDefault="00321811" w:rsidP="0032181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15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Pr="00321811" w:rsidRDefault="00321811" w:rsidP="00DE33F3">
                              <w:pPr>
                                <w:pStyle w:val="Default"/>
                                <w:spacing w:line="276" w:lineRule="auto"/>
                              </w:pPr>
                              <w:r w:rsidRPr="00321811">
                                <w:t>Совершенствование методов диагностики, лечения и реабилитации больных.</w:t>
                              </w:r>
                            </w:p>
                            <w:p w:rsidR="00321811" w:rsidRPr="001F4C11" w:rsidRDefault="00321811" w:rsidP="00DE33F3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975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21811" w:rsidRPr="001975EC" w:rsidRDefault="00321811" w:rsidP="00DE33F3">
                              <w:pPr>
                                <w:pStyle w:val="Default"/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  <w:p w:rsidR="00321811" w:rsidRDefault="00321811" w:rsidP="00AB70E0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2017-20</w:t>
                              </w:r>
                              <w:r w:rsidR="00AB70E0">
                                <w:t>32</w:t>
                              </w:r>
                              <w:r>
                                <w:t>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</w:tr>
                        <w:tr w:rsidR="00EB63E2" w:rsidRPr="00657C1E" w:rsidTr="00DE33F3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EB63E2" w:rsidRDefault="00EB63E2" w:rsidP="0032181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16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EB63E2">
                              <w:pP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 xml:space="preserve">Замена линолеума в </w:t>
                              </w:r>
                              <w:proofErr w:type="gramStart"/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детском</w:t>
                              </w:r>
                              <w:proofErr w:type="gramEnd"/>
                            </w:p>
                            <w:p w:rsidR="00EB63E2" w:rsidRPr="00321811" w:rsidRDefault="00EB63E2" w:rsidP="00EB63E2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rPr>
                                  <w:bCs/>
                                </w:rPr>
                                <w:t>саду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EB63E2" w:rsidRDefault="00EB63E2" w:rsidP="00DE33F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Средства районного бюджета </w:t>
                              </w:r>
                            </w:p>
                            <w:p w:rsidR="00EB63E2" w:rsidRPr="00657C1E" w:rsidRDefault="00EB63E2" w:rsidP="00DE33F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100,0 тыс. руб.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rPr>
                                  <w:bCs/>
                                </w:rPr>
                                <w:t>2017-2019г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</w:rPr>
                                <w:t>Улучшение благоприятных условий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  <w:tr w:rsidR="00EB63E2" w:rsidRPr="00657C1E" w:rsidTr="00DE33F3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EB63E2" w:rsidRDefault="00EB63E2" w:rsidP="0032181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EB63E2">
                              <w:pP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EB63E2" w:rsidRDefault="00F55B49" w:rsidP="00DE33F3">
                              <w:pP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 xml:space="preserve">3612,0 тыс.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руб</w:t>
                              </w:r>
                              <w:proofErr w:type="spellEnd"/>
                              <w:r w:rsidR="00826B52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rFonts w:eastAsia="Calibri"/>
                                </w:rPr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72920" w:rsidRPr="00DE33F3" w:rsidRDefault="001D2E9B" w:rsidP="002D472B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</w:t>
                        </w:r>
                        <w:r w:rsidR="00F72920" w:rsidRPr="001F4C11">
                          <w:t xml:space="preserve">Общая потребность в капитальных вложениях по </w:t>
                        </w:r>
                        <w:r w:rsidR="00826B52">
                          <w:t xml:space="preserve">Алгатуйскому </w:t>
                        </w:r>
                        <w:r w:rsidR="00F72920" w:rsidRPr="001F4C11">
                          <w:t xml:space="preserve">муниципальному </w:t>
                        </w:r>
                        <w:r w:rsidR="00F72920" w:rsidRPr="001F4C11">
                          <w:lastRenderedPageBreak/>
                          <w:t xml:space="preserve">образованию </w:t>
                        </w:r>
                        <w:r w:rsidR="00826B52">
                          <w:t xml:space="preserve"> </w:t>
                        </w:r>
                        <w:r w:rsidR="00F72920" w:rsidRPr="001F4C11">
                          <w:t xml:space="preserve">составляет </w:t>
                        </w:r>
                        <w:r w:rsidR="00501788">
                          <w:t>36</w:t>
                        </w:r>
                        <w:r w:rsidR="00826B52">
                          <w:t>7</w:t>
                        </w:r>
                        <w:r w:rsidR="00501788">
                          <w:t>2,00</w:t>
                        </w:r>
                        <w:r w:rsidR="00F72920" w:rsidRPr="001F4C11">
                          <w:t>тыс</w:t>
                        </w:r>
                        <w:proofErr w:type="gramStart"/>
                        <w:r w:rsidR="00F72920" w:rsidRPr="001F4C11">
                          <w:t>.р</w:t>
                        </w:r>
                        <w:proofErr w:type="gramEnd"/>
                        <w:r w:rsidR="00F72920" w:rsidRPr="001F4C11">
                          <w:t xml:space="preserve">ублей. </w:t>
                        </w:r>
                      </w:p>
                      <w:p w:rsidR="00F72920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</w:rPr>
                        </w:pPr>
                        <w:r w:rsidRPr="001F4C11">
                          <w:t>Конкретные</w:t>
                        </w:r>
                        <w:r w:rsidR="007141E6">
                          <w:t xml:space="preserve">  </w:t>
                        </w:r>
                        <w:r w:rsidRPr="001F4C11">
                          <w:t xml:space="preserve"> мероприятия </w:t>
                        </w:r>
                        <w:r w:rsidR="007141E6">
                          <w:t xml:space="preserve">   </w:t>
                        </w:r>
                        <w:r w:rsidRPr="001F4C11">
                          <w:t xml:space="preserve">Программы </w:t>
                        </w:r>
                        <w:r w:rsidR="007141E6">
                          <w:t xml:space="preserve">  </w:t>
                        </w:r>
                        <w:r w:rsidRPr="001F4C11">
                          <w:t>и</w:t>
                        </w:r>
                        <w:r w:rsidR="007141E6">
                          <w:t xml:space="preserve"> объемы ее финансирования могут    </w:t>
                        </w:r>
                        <w:r w:rsidRPr="001F4C11">
                          <w:t>уточняться ежегодно при формировании проекта местного бюджет</w:t>
                        </w:r>
                        <w:r>
                          <w:t xml:space="preserve">а на соответствующий финансовый </w:t>
                        </w:r>
                        <w:r w:rsidRPr="001F4C11">
                          <w:t>год.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F4C11">
                          <w:rPr>
                            <w:b/>
                            <w:bCs/>
                          </w:rPr>
                          <w:t>4. Целевые индикаторы программы и оценка эффективности реализации программы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Основными факторами, определяющими направления </w:t>
                        </w:r>
                        <w:proofErr w:type="gramStart"/>
                        <w:r w:rsidRPr="001F4C11">
                          <w:t>разработки Программы комплексного развития системы социальной инфраструктуры</w:t>
                        </w:r>
                        <w:proofErr w:type="gramEnd"/>
                        <w:r w:rsidRPr="001F4C11">
                          <w:t xml:space="preserve"> </w:t>
                        </w:r>
                        <w:r>
                          <w:t xml:space="preserve">Алгатуйского сельского поселения </w:t>
                        </w:r>
                        <w:r w:rsidRPr="001F4C11">
                          <w:t xml:space="preserve"> на 201</w:t>
                        </w:r>
                        <w:r w:rsidR="007141E6">
                          <w:t>7</w:t>
                        </w:r>
                        <w:r w:rsidRPr="001F4C11">
                          <w:t xml:space="preserve">-2032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Реализация Программы должна создать предпосылки для устойчивого развития </w:t>
                        </w:r>
                        <w:r>
                          <w:t>Алгатуйского</w:t>
                        </w:r>
                        <w:r w:rsidR="00826B52">
                          <w:t xml:space="preserve"> </w:t>
                        </w:r>
                        <w:r>
                          <w:t xml:space="preserve"> </w:t>
                        </w:r>
                        <w:r w:rsidR="00826B52">
                          <w:t>муниципального образования</w:t>
                        </w:r>
                        <w:r w:rsidRPr="001F4C11">
                          <w:t>. Реализации инвестиционных проектов залож</w:t>
                        </w:r>
                        <w:r w:rsidR="00501788">
                          <w:t>и</w:t>
                        </w:r>
                        <w:r w:rsidRPr="001F4C11">
                          <w:t>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</w:t>
                        </w:r>
                        <w:r w:rsidR="00826B52">
                          <w:t>.</w:t>
                        </w:r>
                        <w:r w:rsidRPr="001F4C11">
                          <w:t xml:space="preserve"> </w:t>
                        </w:r>
                        <w:r w:rsidR="00501788">
                          <w:t xml:space="preserve">Основными целевыми индикаторами  </w:t>
                        </w:r>
                        <w:proofErr w:type="gramStart"/>
                        <w:r w:rsidRPr="001F4C11">
                          <w:t>реализации</w:t>
                        </w:r>
                        <w:r w:rsidR="00826B52">
                          <w:t xml:space="preserve"> </w:t>
                        </w:r>
                        <w:r w:rsidRPr="001F4C11">
                          <w:t xml:space="preserve"> мероприятий программы комплексного развития социальной инфраструктуры поселения</w:t>
                        </w:r>
                        <w:proofErr w:type="gramEnd"/>
                        <w:r w:rsidRPr="001F4C11">
                          <w:t xml:space="preserve"> </w:t>
                        </w:r>
                        <w:r>
                          <w:t xml:space="preserve"> </w:t>
                        </w:r>
                        <w:r w:rsidRPr="001F4C11">
                          <w:t xml:space="preserve">являются: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-рост ожидаемой продолжительности жизни населения </w:t>
                        </w:r>
                        <w:r w:rsidR="007141E6">
                          <w:t xml:space="preserve"> </w:t>
                        </w:r>
                        <w:r>
                          <w:t xml:space="preserve"> сельского поселения</w:t>
                        </w:r>
                        <w:r w:rsidRPr="001F4C11">
                          <w:t xml:space="preserve">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показателя рождаемости;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-сокращение уровня безработицы;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-увеличение доли детей в возрасте от 3 до 7 лет, охваченных дошкольным</w:t>
                        </w:r>
                        <w:r>
                          <w:t xml:space="preserve"> образованием</w:t>
                        </w:r>
                        <w:r w:rsidRPr="001F4C11">
                          <w:t xml:space="preserve">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уровня обеспеченности населения объектами здравоохранения;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доли населения обеспеченной объектами культуры в соответствии с нормативными значениями;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доли населения обеспеченной спортивными объектами в соответствии с нормативными значениями;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количества населения, систематически занимающегося физической культурой и спортом.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                  </w:r>
                        <w:r w:rsidR="00501788">
                          <w:t xml:space="preserve">  </w:t>
                        </w:r>
                        <w:r w:rsidRPr="001F4C11">
                          <w:t xml:space="preserve">муниципального образования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Целевые индикаторы и показатели программы представлены </w:t>
                        </w:r>
                        <w:r>
                          <w:t xml:space="preserve"> </w:t>
                        </w:r>
                      </w:p>
                      <w:p w:rsidR="00F72920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1F4C11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Pr="001F4C1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F4C11">
                          <w:rPr>
                            <w:b/>
                          </w:rPr>
                          <w:t xml:space="preserve"> Целевые индикаторы и показатели Программы</w:t>
                        </w:r>
                      </w:p>
                      <w:p w:rsidR="00F72920" w:rsidRPr="003B0D18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  <w:color w:val="FF0000"/>
                          </w:rPr>
                        </w:pPr>
                      </w:p>
                      <w:tbl>
                        <w:tblPr>
                          <w:tblStyle w:val="a3"/>
                          <w:tblW w:w="9571" w:type="dxa"/>
                          <w:tblLayout w:type="fixed"/>
                          <w:tblLook w:val="04A0"/>
                        </w:tblPr>
                        <w:tblGrid>
                          <w:gridCol w:w="817"/>
                          <w:gridCol w:w="3011"/>
                          <w:gridCol w:w="1914"/>
                          <w:gridCol w:w="1914"/>
                          <w:gridCol w:w="1915"/>
                        </w:tblGrid>
                        <w:tr w:rsidR="00F72920" w:rsidTr="007141E6">
                          <w:tc>
                            <w:tcPr>
                              <w:tcW w:w="817" w:type="dxa"/>
                            </w:tcPr>
                            <w:p w:rsidR="00F72920" w:rsidRPr="003F580D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 w:rsidRPr="003F580D">
                                <w:t xml:space="preserve">№ </w:t>
                              </w:r>
                              <w:proofErr w:type="spellStart"/>
                              <w:proofErr w:type="gramStart"/>
                              <w:r w:rsidRPr="003F580D">
                                <w:t>п</w:t>
                              </w:r>
                              <w:proofErr w:type="spellEnd"/>
                              <w:proofErr w:type="gramEnd"/>
                              <w:r w:rsidRPr="003F580D">
                                <w:t>/</w:t>
                              </w:r>
                              <w:proofErr w:type="spellStart"/>
                              <w:r w:rsidRPr="003F580D"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 w:rsidRPr="003F580D">
                                <w:t>Наименование индикатора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Pr="003F580D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3829" w:type="dxa"/>
                              <w:gridSpan w:val="2"/>
                            </w:tcPr>
                            <w:p w:rsidR="00F72920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 xml:space="preserve">       Показатели по годам</w:t>
                              </w:r>
                            </w:p>
                            <w:p w:rsidR="00F72920" w:rsidRPr="003F580D" w:rsidRDefault="00F72920" w:rsidP="007141E6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201</w:t>
                              </w:r>
                              <w:r w:rsidR="007141E6">
                                <w:t>7</w:t>
                              </w:r>
                              <w:r>
                                <w:t>-2020                  2021-2032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3F580D">
                                <w:t>1.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Ожидаемая продолжительность лет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лет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997586" w:rsidRPr="003F580D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68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4811FD" w:rsidRDefault="004811FD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997586" w:rsidRPr="003F580D" w:rsidRDefault="00997586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7</w:t>
                              </w:r>
                              <w:r w:rsidR="00501788">
                                <w:t>0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2.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Показатель рождаемости</w:t>
                              </w: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t>(число родившихся на 1000 человек населения)</w:t>
                              </w: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Pr="003F580D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1,1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Pr="003F580D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1,0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Доля детей в возрасте от 3до 7 лет охваченных дошкольным образованием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Доля детей охваченных школьным образованием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7141E6" w:rsidRDefault="007141E6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Уровень обеспечения объектами здравоохранения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t>Удельный вес населения, систематически занимающегося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10%</w:t>
                              </w:r>
                            </w:p>
                          </w:tc>
                        </w:tr>
                        <w:tr w:rsidR="00F72920" w:rsidRPr="003F580D" w:rsidTr="007141E6">
                          <w:trPr>
                            <w:trHeight w:val="527"/>
                          </w:trPr>
                          <w:tc>
                            <w:tcPr>
                              <w:tcW w:w="817" w:type="dxa"/>
                            </w:tcPr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t>Уровень безработицы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4,4%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5,2%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t>Увеличение доли населения обеспеченной объектами культуры в соответствии с нормативными значениями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</w:tbl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</w:rPr>
                        </w:pP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</w:pPr>
                      </w:p>
                      <w:tbl>
                        <w:tblPr>
                          <w:tblW w:w="14242" w:type="dxa"/>
                          <w:tblLayout w:type="fixed"/>
                          <w:tblLook w:val="0000"/>
                        </w:tblPr>
                        <w:tblGrid>
                          <w:gridCol w:w="2318"/>
                          <w:gridCol w:w="7288"/>
                          <w:gridCol w:w="2318"/>
                          <w:gridCol w:w="2318"/>
                        </w:tblGrid>
                        <w:tr w:rsidR="00F72920" w:rsidRPr="001F4C11" w:rsidTr="004811FD">
                          <w:trPr>
                            <w:trHeight w:val="647"/>
                          </w:trPr>
                          <w:tc>
                            <w:tcPr>
                              <w:tcW w:w="231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28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5. </w:t>
                              </w:r>
                              <w:r w:rsidRPr="001F4C11">
                                <w:rPr>
                                  <w:b/>
                                  <w:bCs/>
                                </w:rPr>
                                <w:t xml:space="preserve">Нормативное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обеспечение</w:t>
                              </w:r>
                            </w:p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</w:tr>
                      </w:tbl>
                      <w:p w:rsidR="00F72920" w:rsidRPr="001F4C11" w:rsidRDefault="00F72920" w:rsidP="00A8417C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Программа реализуется на всей террит</w:t>
                        </w:r>
                        <w:r w:rsidR="007141E6">
                          <w:t>ории муниципального образования.</w:t>
                        </w:r>
                        <w:r w:rsidRPr="001F4C11">
                          <w:t xml:space="preserve"> </w:t>
                        </w:r>
                        <w:proofErr w:type="gramStart"/>
                        <w:r w:rsidRPr="001F4C11">
                          <w:t>Контроль за</w:t>
                        </w:r>
                        <w:proofErr w:type="gramEnd"/>
                        <w:r w:rsidRPr="001F4C11">
                          <w:t xml:space="preserve"> исполнением Программы осуществляет </w:t>
                        </w:r>
                        <w:r w:rsidR="00A8417C">
                          <w:t>а</w:t>
                        </w:r>
                        <w:r w:rsidRPr="001F4C11">
                          <w:t xml:space="preserve">дминистрация </w:t>
                        </w:r>
                        <w:r>
                          <w:t xml:space="preserve"> </w:t>
                        </w:r>
                        <w:r w:rsidR="00A8417C">
                          <w:t xml:space="preserve"> Алгатуйского </w:t>
                        </w:r>
                        <w:r>
                          <w:t xml:space="preserve"> сельского поселения</w:t>
                        </w:r>
                        <w:r w:rsidRPr="001F4C11">
                          <w:t xml:space="preserve">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                  </w:r>
                        <w:r w:rsidR="002C343D">
                          <w:t xml:space="preserve"> </w:t>
                        </w:r>
                        <w:r w:rsidRPr="001F4C11">
                          <w:t xml:space="preserve"> </w:t>
                        </w:r>
                      </w:p>
                      <w:p w:rsidR="00F72920" w:rsidRPr="001F4C11" w:rsidRDefault="00F72920" w:rsidP="00A8417C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Выполнение оперативных функций по реализации Программы возлагается на специалистов администрации </w:t>
                        </w:r>
                        <w:r w:rsidR="002C343D">
                          <w:t xml:space="preserve"> сельского поселения</w:t>
                        </w:r>
                        <w:r w:rsidRPr="001F4C11">
                          <w:t xml:space="preserve">, </w:t>
                        </w:r>
                        <w:r>
                          <w:t xml:space="preserve">структурные подразделения </w:t>
                        </w:r>
                        <w:r w:rsidRPr="001F4C11">
                          <w:t>мун</w:t>
                        </w:r>
                        <w:r>
                          <w:t>иципального учреждения</w:t>
                        </w:r>
                        <w:r w:rsidRPr="001F4C11">
                          <w:t xml:space="preserve">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Исполнители мероприятий Программы ежеквартально до 15 числа месяца, следующего за отчетным периодом, информируют Администрацию </w:t>
                        </w:r>
                        <w:r w:rsidR="002C343D">
                          <w:t xml:space="preserve"> сельского поселения </w:t>
                        </w:r>
                        <w:r w:rsidRPr="001F4C11">
                          <w:t xml:space="preserve"> о ходе выполнения Программы. Для оценки эффективности реализации Программы Администрацией </w:t>
                        </w:r>
                        <w:r w:rsidR="002C343D">
                          <w:t>сельского поселения</w:t>
                        </w:r>
                        <w:r w:rsidRPr="001F4C11">
                          <w:t xml:space="preserve"> проводится ежегодный мониторинг.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                  </w:r>
                        <w:r w:rsidR="002C343D">
                          <w:t>Ф</w:t>
                        </w:r>
                        <w:r w:rsidRPr="001F4C11">
                          <w:t xml:space="preserve">инансирования, изменение условий функционирования и потребностей объектов социальной инфраструктуры, повлекшие значительное отклонение фактических </w:t>
                        </w:r>
                        <w:r w:rsidRPr="001F4C11">
                          <w:lastRenderedPageBreak/>
                          <w:t xml:space="preserve">показателей (индикаторов мониторинга) эффективности функционирования систем по отношению к показателям, предусмотренных Программой.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В целях повышения результативности мероприятий Программы требуется разработка ряда муниципальных нормативных правовых документов, в том числе: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spacing w:after="126" w:line="276" w:lineRule="auto"/>
                          <w:ind w:left="0"/>
                          <w:jc w:val="both"/>
                        </w:pPr>
                        <w:r w:rsidRPr="001F4C11">
                          <w:t xml:space="preserve">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</w:t>
                        </w:r>
                      </w:p>
                      <w:p w:rsidR="00F72920" w:rsidRPr="001F4C11" w:rsidRDefault="00F72920" w:rsidP="00A6357F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>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Программа может корректироват</w:t>
                        </w:r>
                        <w:r w:rsidR="00A6357F">
                          <w:t xml:space="preserve">ься в зависимости </w:t>
                        </w:r>
                        <w:proofErr w:type="gramStart"/>
                        <w:r w:rsidR="00A6357F">
                          <w:t>от</w:t>
                        </w:r>
                        <w:proofErr w:type="gramEnd"/>
                        <w:r w:rsidR="00A6357F">
                          <w:t xml:space="preserve"> обеспечении.</w:t>
                        </w:r>
                        <w:r w:rsidR="00A8417C">
                          <w:t xml:space="preserve"> </w:t>
                        </w:r>
                        <w:r w:rsidR="00A6357F">
                          <w:t xml:space="preserve"> П</w:t>
                        </w:r>
                        <w:r w:rsidRPr="001F4C11">
                          <w:t>орядок запроса информац</w:t>
                        </w:r>
                        <w:proofErr w:type="gramStart"/>
                        <w:r w:rsidRPr="001F4C11">
                          <w:t>ии у о</w:t>
                        </w:r>
                        <w:proofErr w:type="gramEnd"/>
                        <w:r w:rsidRPr="001F4C11">
                          <w:t xml:space="preserve"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</w:t>
                        </w:r>
                        <w:r w:rsidR="00A6357F">
                          <w:t>а</w:t>
                        </w:r>
                        <w:r w:rsidRPr="001F4C11">
                          <w:t xml:space="preserve">дминистрации </w:t>
                        </w:r>
                        <w:r w:rsidR="002C343D">
                          <w:t>сельского поселения</w:t>
                        </w:r>
                        <w:r w:rsidRPr="001F4C11">
                          <w:t xml:space="preserve">, а также требования к срокам и качеству информации, предоставляемой организацией.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360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>Инвестиционная программа утверждается в соответствии с законодательством</w:t>
                        </w:r>
                        <w:r w:rsidR="00A6357F">
                          <w:rPr>
                            <w:rFonts w:cs="Times New Roman"/>
                            <w:color w:val="000000"/>
                            <w:szCs w:val="24"/>
                          </w:rPr>
                          <w:t>,</w:t>
                        </w: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с учетом соответствия мероприятий и сроков инвестиционной программы</w:t>
                        </w:r>
                        <w:r w:rsidR="00A6357F">
                          <w:rPr>
                            <w:rFonts w:cs="Times New Roman"/>
                            <w:color w:val="000000"/>
                            <w:szCs w:val="24"/>
                          </w:rPr>
                          <w:t>.</w:t>
                        </w: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="00A6357F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При этом уточняются необходимые объемы </w:t>
                        </w:r>
                        <w:proofErr w:type="gramStart"/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>финансирования</w:t>
                        </w:r>
                        <w:proofErr w:type="gramEnd"/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360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Мониторинг Программы комплексного развития социальной инфраструктуры муниципального образования включает два этапа: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after="109" w:line="276" w:lineRule="auto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2. анализ данных о результатах проводимых преобразований социальной инфраструктуры.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</w:p>
                      <w:p w:rsidR="00D938E8" w:rsidRDefault="00F72920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Мониторинг Программы комплексного развития социальной инфраструктуры </w:t>
                        </w:r>
                        <w:r w:rsidR="002C343D">
                          <w:t>сельского поселения</w:t>
                        </w:r>
                        <w:r w:rsidRPr="001F4C11">
                          <w:t xml:space="preserve">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</w:t>
                        </w:r>
                        <w:r w:rsidR="00A6357F">
                          <w:t>.</w:t>
                        </w:r>
                        <w:r w:rsidRPr="001F4C11">
                          <w:t xml:space="preserve"> </w:t>
                        </w:r>
                        <w:r w:rsidR="00A6357F">
                          <w:t xml:space="preserve"> </w:t>
                        </w:r>
                      </w:p>
                      <w:p w:rsidR="00A6357F" w:rsidRDefault="00A6357F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  <w:rPr>
                            <w:b/>
                          </w:rPr>
                        </w:pPr>
                      </w:p>
                      <w:p w:rsidR="00D938E8" w:rsidRDefault="00D938E8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D938E8">
                          <w:rPr>
                            <w:b/>
                          </w:rPr>
                          <w:t>6.</w:t>
                        </w:r>
                        <w:r>
                          <w:t xml:space="preserve"> </w:t>
                        </w:r>
                        <w:r w:rsidRPr="00D938E8">
                          <w:rPr>
                            <w:b/>
                          </w:rPr>
                          <w:t>Оценка эффективности мероприятий Программы</w:t>
                        </w:r>
                        <w:r>
                          <w:t xml:space="preserve"> </w:t>
                        </w:r>
                      </w:p>
                      <w:p w:rsidR="00A6357F" w:rsidRDefault="00A6357F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</w:p>
                      <w:p w:rsidR="00F72920" w:rsidRDefault="00D938E8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>
                  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сельского поселения, позволит достичь следующих показателей социального развития Алгатуйского сельского поселения   в 20</w:t>
                        </w:r>
                        <w:r w:rsidR="00A6357F">
                          <w:t>1</w:t>
                        </w:r>
                        <w:r>
                          <w:t>7 году по отношению к 2032 году. За счет активизации</w:t>
                        </w:r>
                        <w:r w:rsidR="00A6357F">
                          <w:t xml:space="preserve"> промышленной и </w:t>
                        </w:r>
                        <w:r>
                          <w:t xml:space="preserve"> </w:t>
                        </w:r>
                        <w:r>
                          <w:lastRenderedPageBreak/>
                          <w:t xml:space="preserve">предпринимательской деятельности, ежегодный рост объемов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производства.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 в рамках выделенных приоритетов проводится и ежегодный мониторинг по основным целевым показателям социально-экономического развития территории.  </w:t>
                        </w:r>
                      </w:p>
                      <w:p w:rsidR="00D938E8" w:rsidRDefault="00D938E8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08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</w:p>
                      <w:p w:rsidR="00D938E8" w:rsidRDefault="00D938E8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08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</w:p>
                      <w:p w:rsidR="00F72920" w:rsidRDefault="00D938E8" w:rsidP="00A6357F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b/>
                          </w:rPr>
                        </w:pPr>
                        <w:r w:rsidRPr="00D938E8">
                          <w:rPr>
                            <w:b/>
                          </w:rPr>
                          <w:t xml:space="preserve">          7</w:t>
                        </w:r>
                        <w:r>
                          <w:rPr>
                            <w:b/>
                          </w:rPr>
                          <w:t>.</w:t>
                        </w:r>
                        <w:r w:rsidR="00A6357F">
                          <w:rPr>
                            <w:b/>
                          </w:rPr>
                          <w:t xml:space="preserve"> </w:t>
                        </w:r>
                        <w:r w:rsidR="009C1927" w:rsidRPr="009C1927">
                          <w:rPr>
                            <w:b/>
                          </w:rPr>
            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            </w:r>
                      </w:p>
                      <w:p w:rsidR="009C1927" w:rsidRDefault="009C1927" w:rsidP="00F72920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spacing w:after="126" w:line="276" w:lineRule="auto"/>
                          <w:ind w:left="0"/>
                          <w:jc w:val="both"/>
                        </w:pPr>
                        <w:r w:rsidRPr="009C1927">
                          <w:t xml:space="preserve">В современных условиях для эффективного развития территории </w:t>
                        </w:r>
                        <w:r>
                          <w:t xml:space="preserve">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                  </w:r>
                      </w:p>
                      <w:p w:rsidR="00F50E96" w:rsidRDefault="009C1927" w:rsidP="00F50E9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ind w:left="0"/>
                          <w:jc w:val="both"/>
                        </w:pPr>
                        <w:r>
                          <w:t xml:space="preserve">Ограниченность ресурсов местных бюджетов для создания  объектов местного значения обуславливает необходимость тщательного планирования реализации 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</w:t>
                        </w:r>
                        <w:proofErr w:type="gramStart"/>
                        <w:r>
                          <w:t>В ноябре 2014</w:t>
                        </w:r>
                        <w:r w:rsidR="003914FA">
                          <w:t xml:space="preserve"> </w:t>
                        </w:r>
                        <w:r>
                          <w:t>года в план мероприятий (дорожную карту)  «Совершенствование правового регулирования  градостроительной деятельности и улучшение предпринимательского климата</w:t>
                        </w:r>
                        <w:r w:rsidR="00005DAC">
                          <w:t xml:space="preserve"> в сфере строительства» (утвержденный распоряжением правительства РФ от  29 июля 2013г №1336-р) было включено мероприятие по установлению обязанности органов местного самоуправления, утверждать программы развития транспортной и социальной инфраструктуры</w:t>
                        </w:r>
                        <w:r w:rsidR="00F50E96">
                          <w:t>, затем в конце ноября 2014 года в Градостроительный кодекс РФ были внесены изменения, касающиеся</w:t>
                        </w:r>
                        <w:proofErr w:type="gramEnd"/>
                        <w:r w:rsidR="00F50E96">
                          <w:t xml:space="preserve"> программ комплексного развития  социальной инфраструктуры.</w:t>
                        </w:r>
                      </w:p>
                      <w:p w:rsidR="00F50E96" w:rsidRDefault="00F50E96" w:rsidP="00F50E9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ind w:left="0"/>
                          <w:jc w:val="both"/>
                        </w:pPr>
                        <w:r>
                          <w:t>Сегодня, в соответствии  со статьей 8 Гра</w:t>
                        </w:r>
                        <w:r w:rsidR="00ED1D86">
                          <w:t xml:space="preserve">достроительного </w:t>
                        </w:r>
                        <w:r w:rsidR="002B29B1">
                          <w:t xml:space="preserve"> кодекса РФ, к полномочиям органам местного самоуправления </w:t>
                        </w:r>
                        <w:r w:rsidR="003914FA">
                          <w:t xml:space="preserve"> </w:t>
                        </w:r>
                        <w:r w:rsidR="002B29B1">
                          <w:t xml:space="preserve"> поселений в области градостроительной деятельности относятся разработка и  утверждение программ комплексного развития социальной инфраструктура </w:t>
                        </w:r>
                        <w:r w:rsidR="003914FA">
                          <w:t xml:space="preserve"> </w:t>
                        </w:r>
                        <w:r w:rsidR="002B29B1">
                          <w:t xml:space="preserve"> поселений (соответственно).</w:t>
                        </w:r>
                      </w:p>
                      <w:p w:rsidR="002B29B1" w:rsidRPr="009C1927" w:rsidRDefault="002B29B1" w:rsidP="00F50E9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ind w:left="0"/>
                          <w:jc w:val="both"/>
                        </w:pPr>
                        <w:r>
                          <w:t>В соответствии со ст.26 Градостроительного кодекса РФ, реализация генерального плана</w:t>
                        </w:r>
                      </w:p>
                      <w:p w:rsidR="00F72920" w:rsidRDefault="003914FA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Поселения осуществляются путем выполнения мероприятии,  которые </w:t>
                        </w:r>
                        <w:proofErr w:type="gramStart"/>
                        <w:r>
                          <w:t>предусмотрены</w:t>
                        </w:r>
                        <w:proofErr w:type="gramEnd"/>
                        <w:r>
                          <w:t xml:space="preserve">  в том, числе программами комплексного развития социальной инфраструктуры муниципального образования.</w:t>
                        </w:r>
                      </w:p>
                      <w:p w:rsidR="00F72920" w:rsidRDefault="003914FA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Следует отметить, что разработка и утверждение программы комплексного развития социальной инфраструктуры сельского поселения, по общему правилу, относится к полномочиям органов местного самоуправления в области градостроительной деятельности</w:t>
                        </w:r>
                      </w:p>
                      <w:p w:rsidR="003914FA" w:rsidRDefault="003914FA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proofErr w:type="gramStart"/>
                        <w:r>
                          <w:t>(в соответствии с частью 4 статьи 14 Федерального закона от 6 октября 2003года №131 –ФЗ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</w:t>
                        </w:r>
                        <w:r w:rsidR="00A468D3">
                          <w:t xml:space="preserve"> поселений», утвержденных постановлением Правительства Российской Федерации от 1 октября 2015г. №1050.</w:t>
                        </w:r>
                        <w:proofErr w:type="gramEnd"/>
                        <w:r w:rsidR="00A468D3">
                          <w:t xml:space="preserve"> В то же время разработка  и утверждение таких программ в отношении</w:t>
                        </w:r>
                        <w:r w:rsidR="00C11572">
                          <w:t xml:space="preserve"> сельского поселения, по общему правилу,  должна обеспечиваться органами </w:t>
                        </w:r>
                        <w:r w:rsidR="00C11572">
                          <w:lastRenderedPageBreak/>
                          <w:t>местного самоуправления.</w:t>
                        </w:r>
                      </w:p>
                      <w:p w:rsidR="00C11572" w:rsidRDefault="00C11572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Программа комплексного развития социальной инфраструктуры сельского поселени</w:t>
                        </w:r>
                        <w:proofErr w:type="gramStart"/>
                        <w:r>
                          <w:t>я-</w:t>
                        </w:r>
                        <w:proofErr w:type="gramEnd"/>
                        <w:r>
                  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</w:t>
                        </w:r>
                        <w:r w:rsidR="00715F38">
                          <w:t>,  стратегией социально</w:t>
                        </w:r>
                        <w:r>
                          <w:t>-экономического развития поселения</w:t>
                        </w:r>
                        <w:r w:rsidR="00715F38">
                          <w:t>.</w:t>
                        </w:r>
                      </w:p>
                      <w:p w:rsidR="00715F38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Положения Градостроительного кодекса РФ и осуществление отдельных требований указывает на то, что программа комплексного развития социальной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социальной инфраструктуры.</w:t>
                        </w:r>
                      </w:p>
                      <w:p w:rsidR="00715F38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Программа комплексного развития социальной инфраструктур</w:t>
                        </w:r>
                        <w:proofErr w:type="gramStart"/>
                        <w:r>
                          <w:t>ы-</w:t>
                        </w:r>
                        <w:proofErr w:type="gramEnd"/>
                        <w:r>
                          <w:t xml:space="preserve"> это важный документ планирования, обеспечивающий систематизацию всех мероприятий по проектированию, строительству, реконструкции объектов социальной инфраструктуры различных видов.</w:t>
                        </w:r>
                      </w:p>
                      <w:p w:rsidR="00715F38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Программа имеет  большое значение для планирования реализации документов территориального планирования. Следует отметить, что сроки разра</w:t>
                        </w:r>
                        <w:r w:rsidR="001E28AB">
                          <w:t>б</w:t>
                        </w:r>
                        <w:r>
                          <w:t>отки и утверждения Программ связаны со сроками утверждения генерального плана.</w:t>
                        </w:r>
                        <w:r w:rsidR="001E28AB">
                          <w:t xml:space="preserve"> Программа комплексного развития  социальной  инфраструктуры поселения подлежат утверждению в шестимесячный срок.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Основными направлениями совершенствования нормативно-правовой базы, необходимой для функционирования и развития социальной инфраструктуры поселения являются: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-применение экономических мер, стимулирующих инвестиции в объекты социальной инфраструктуры.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-координация мероприятий и проектов строительства и реконструкции объектов.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-запуск системы статистического наблюдения и мониторинга необходимой обеспеченности учреждениями социальной инфраструктуры, в соответствии с утвержденными обновляющими  нормативами.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-разработка стандартов и регламентов эксплуатации и (или) использования  объектов социальной инфраструктуры на всех этапах жизненного цикла о</w:t>
                        </w:r>
                        <w:r w:rsidR="00D938E8">
                          <w:t>б</w:t>
                        </w:r>
                        <w:r>
                          <w:t>ъектов.</w:t>
                        </w:r>
                      </w:p>
                      <w:p w:rsidR="00715F38" w:rsidRPr="001F4C11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 xml:space="preserve"> </w:t>
                        </w:r>
                      </w:p>
                    </w:tc>
                  </w:tr>
                  <w:tr w:rsidR="001975EC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1975EC" w:rsidRPr="00BD12AE" w:rsidRDefault="00D938E8" w:rsidP="005F5D5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42CF1">
                          <w:rPr>
                            <w:b/>
                          </w:rPr>
                          <w:lastRenderedPageBreak/>
                          <w:t xml:space="preserve">8. </w:t>
                        </w:r>
                        <w:proofErr w:type="gramStart"/>
                        <w:r w:rsidRPr="00142CF1">
                          <w:rPr>
                            <w:b/>
                          </w:rPr>
                          <w:t>Заключение Реализация Программы</w:t>
                        </w:r>
                        <w:r>
                          <w:t xml:space="preserve">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                  </w:r>
                        <w:proofErr w:type="gramEnd"/>
                        <w:r>
                          <w:t xml:space="preserve">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1. </w:t>
                        </w:r>
                        <w:proofErr w:type="gramStart"/>
                        <w:r w:rsidR="00142CF1">
                          <w:t xml:space="preserve">На неосвещенном участке от улицы центральная до улицы Березовая, </w:t>
                        </w:r>
                        <w:r>
                          <w:t>проведение уличного освещения</w:t>
                        </w:r>
                        <w:r w:rsidR="00142CF1">
                          <w:t>.</w:t>
                        </w:r>
                        <w:r>
                          <w:t xml:space="preserve"> </w:t>
                        </w:r>
                        <w:r w:rsidR="00142CF1">
                          <w:t xml:space="preserve"> </w:t>
                        </w:r>
                        <w:r>
                          <w:t xml:space="preserve"> 2. улучшение </w:t>
                        </w:r>
                        <w:proofErr w:type="spellStart"/>
                        <w:r>
                          <w:t>культурно-досуговой</w:t>
                        </w:r>
                        <w:proofErr w:type="spellEnd"/>
                        <w:r>
                  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3. привлечения внебюджетных инвестиций в экономику поселения; 4. повышения благоустройства поселения; 5. формирования современного привлекательного </w:t>
                        </w:r>
                        <w:r>
                          <w:lastRenderedPageBreak/>
                          <w:t>имиджа поселения; 6. устойчивое развитие социальной инфраструктуры поселения.</w:t>
                        </w:r>
                        <w:proofErr w:type="gramEnd"/>
                        <w:r>
                          <w:t xml:space="preserve"> Реализация Программы позволит: 1) повысить качество жизни жителей сельского поселения </w:t>
                        </w:r>
                        <w:proofErr w:type="spellStart"/>
                        <w:r>
                          <w:t>Курумоч</w:t>
                        </w:r>
                        <w:proofErr w:type="spellEnd"/>
                        <w:r>
                          <w:t>; 2) привлечь население поселения к непосредственному участию в реализации решений, направленных на улучшение качества жизни; 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                  </w:r>
                      </w:p>
                    </w:tc>
                    <w:tc>
                      <w:tcPr>
                        <w:tcW w:w="250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1975EC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</w:p>
                    </w:tc>
                    <w:tc>
                      <w:tcPr>
                        <w:tcW w:w="250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FA2BEF" w:rsidRPr="00BD12AE" w:rsidRDefault="0021746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                   </w:t>
                        </w:r>
                        <w:r w:rsidR="00D22B95">
                          <w:rPr>
                            <w:b/>
                            <w:bCs/>
                          </w:rPr>
                          <w:t xml:space="preserve"> </w:t>
                        </w:r>
                        <w:r w:rsidR="00FA2BEF" w:rsidRPr="001F4C11">
                          <w:t xml:space="preserve"> </w:t>
                        </w:r>
                        <w:r w:rsidR="00D22B95"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 xml:space="preserve">  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080" w:type="dxa"/>
                </w:tcPr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lastRenderedPageBreak/>
                    <w:t xml:space="preserve"> </w:t>
                  </w:r>
                </w:p>
              </w:tc>
              <w:tc>
                <w:tcPr>
                  <w:tcW w:w="3081" w:type="dxa"/>
                </w:tcPr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 </w:t>
                  </w:r>
                </w:p>
              </w:tc>
            </w:tr>
          </w:tbl>
          <w:p w:rsidR="00891857" w:rsidRPr="0076794B" w:rsidRDefault="00891857" w:rsidP="00E64F9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80" w:type="dxa"/>
            <w:gridSpan w:val="2"/>
          </w:tcPr>
          <w:p w:rsidR="00891857" w:rsidRPr="001F4C11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 xml:space="preserve"> </w:t>
            </w:r>
          </w:p>
        </w:tc>
        <w:tc>
          <w:tcPr>
            <w:tcW w:w="3081" w:type="dxa"/>
            <w:gridSpan w:val="3"/>
          </w:tcPr>
          <w:p w:rsidR="00891857" w:rsidRPr="001F4C11" w:rsidRDefault="00891857" w:rsidP="00E64F9D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</w:tc>
      </w:tr>
      <w:tr w:rsidR="00604633" w:rsidRPr="001F4C11" w:rsidTr="00F87A75">
        <w:tc>
          <w:tcPr>
            <w:tcW w:w="18131" w:type="dxa"/>
            <w:gridSpan w:val="2"/>
          </w:tcPr>
          <w:p w:rsidR="00604633" w:rsidRPr="001F4C11" w:rsidRDefault="00604633" w:rsidP="00BE7424">
            <w:pPr>
              <w:widowControl w:val="0"/>
              <w:jc w:val="both"/>
            </w:pPr>
          </w:p>
        </w:tc>
        <w:tc>
          <w:tcPr>
            <w:tcW w:w="2310" w:type="dxa"/>
            <w:gridSpan w:val="2"/>
          </w:tcPr>
          <w:p w:rsidR="00604633" w:rsidRPr="001F4C11" w:rsidRDefault="00604633" w:rsidP="00BE7424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310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311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  <w:r>
              <w:t xml:space="preserve"> </w:t>
            </w:r>
            <w:r w:rsidRPr="001F4C11">
              <w:t xml:space="preserve"> </w:t>
            </w:r>
          </w:p>
        </w:tc>
      </w:tr>
      <w:tr w:rsidR="00604633" w:rsidRPr="001F4C11" w:rsidTr="00F87A75">
        <w:trPr>
          <w:trHeight w:val="109"/>
        </w:trPr>
        <w:tc>
          <w:tcPr>
            <w:tcW w:w="10065" w:type="dxa"/>
          </w:tcPr>
          <w:p w:rsidR="00604633" w:rsidRPr="001F4C11" w:rsidRDefault="00604633" w:rsidP="00051C7A">
            <w:pPr>
              <w:widowControl w:val="0"/>
              <w:jc w:val="both"/>
            </w:pPr>
          </w:p>
        </w:tc>
        <w:tc>
          <w:tcPr>
            <w:tcW w:w="8836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0" w:type="dxa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0" w:type="dxa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0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1" w:type="dxa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</w:tr>
      <w:tr w:rsidR="00604633" w:rsidRPr="001F4C11" w:rsidTr="00F87A75">
        <w:trPr>
          <w:trHeight w:val="287"/>
        </w:trPr>
        <w:tc>
          <w:tcPr>
            <w:tcW w:w="25062" w:type="dxa"/>
            <w:gridSpan w:val="8"/>
          </w:tcPr>
          <w:p w:rsidR="00604633" w:rsidRPr="001F4C11" w:rsidRDefault="00604633" w:rsidP="00E64F9D">
            <w:pPr>
              <w:pStyle w:val="Default"/>
              <w:spacing w:line="276" w:lineRule="auto"/>
              <w:jc w:val="both"/>
            </w:pPr>
          </w:p>
        </w:tc>
      </w:tr>
    </w:tbl>
    <w:p w:rsidR="00051C7A" w:rsidRPr="001F4C11" w:rsidRDefault="006047D7" w:rsidP="006047D7">
      <w:pPr>
        <w:pStyle w:val="Default"/>
        <w:spacing w:line="276" w:lineRule="auto"/>
        <w:ind w:firstLine="708"/>
        <w:jc w:val="both"/>
        <w:rPr>
          <w:b/>
        </w:rPr>
      </w:pPr>
      <w:r>
        <w:t xml:space="preserve"> </w:t>
      </w:r>
    </w:p>
    <w:sectPr w:rsidR="00051C7A" w:rsidRPr="001F4C11" w:rsidSect="00FA2BEF">
      <w:footerReference w:type="default" r:id="rId8"/>
      <w:pgSz w:w="11907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00" w:rsidRPr="00EF0DE6" w:rsidRDefault="00766300" w:rsidP="00EF0DE6">
      <w:r>
        <w:separator/>
      </w:r>
    </w:p>
  </w:endnote>
  <w:endnote w:type="continuationSeparator" w:id="0">
    <w:p w:rsidR="00766300" w:rsidRPr="00EF0DE6" w:rsidRDefault="00766300" w:rsidP="00EF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3" w:rsidRDefault="00BE4A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00" w:rsidRPr="00EF0DE6" w:rsidRDefault="00766300" w:rsidP="00EF0DE6">
      <w:r>
        <w:separator/>
      </w:r>
    </w:p>
  </w:footnote>
  <w:footnote w:type="continuationSeparator" w:id="0">
    <w:p w:rsidR="00766300" w:rsidRPr="00EF0DE6" w:rsidRDefault="00766300" w:rsidP="00EF0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A5A58EA"/>
    <w:multiLevelType w:val="hybridMultilevel"/>
    <w:tmpl w:val="B8D4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A13EB"/>
    <w:multiLevelType w:val="hybridMultilevel"/>
    <w:tmpl w:val="AA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03D8"/>
    <w:multiLevelType w:val="hybridMultilevel"/>
    <w:tmpl w:val="57F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745E1"/>
    <w:multiLevelType w:val="hybridMultilevel"/>
    <w:tmpl w:val="3A7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B56B0"/>
    <w:multiLevelType w:val="hybridMultilevel"/>
    <w:tmpl w:val="522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58F0"/>
    <w:multiLevelType w:val="hybridMultilevel"/>
    <w:tmpl w:val="8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2FDE"/>
    <w:multiLevelType w:val="hybridMultilevel"/>
    <w:tmpl w:val="4CB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340C"/>
    <w:multiLevelType w:val="hybridMultilevel"/>
    <w:tmpl w:val="B7F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97F48"/>
    <w:rsid w:val="00005DAC"/>
    <w:rsid w:val="00034982"/>
    <w:rsid w:val="00041BD6"/>
    <w:rsid w:val="000429C0"/>
    <w:rsid w:val="00051C7A"/>
    <w:rsid w:val="00067780"/>
    <w:rsid w:val="00076BF9"/>
    <w:rsid w:val="00090E13"/>
    <w:rsid w:val="0009151E"/>
    <w:rsid w:val="000A55EE"/>
    <w:rsid w:val="000A78EB"/>
    <w:rsid w:val="000A7E17"/>
    <w:rsid w:val="000B5801"/>
    <w:rsid w:val="000C3CE8"/>
    <w:rsid w:val="000C3F04"/>
    <w:rsid w:val="000E60E5"/>
    <w:rsid w:val="000E6294"/>
    <w:rsid w:val="00103E70"/>
    <w:rsid w:val="00107D95"/>
    <w:rsid w:val="00111098"/>
    <w:rsid w:val="00115A4A"/>
    <w:rsid w:val="00117C81"/>
    <w:rsid w:val="00117ED4"/>
    <w:rsid w:val="00123396"/>
    <w:rsid w:val="00142CF1"/>
    <w:rsid w:val="00162FC1"/>
    <w:rsid w:val="00164623"/>
    <w:rsid w:val="00167CC6"/>
    <w:rsid w:val="0018135D"/>
    <w:rsid w:val="0018212B"/>
    <w:rsid w:val="00196A64"/>
    <w:rsid w:val="001975EC"/>
    <w:rsid w:val="00197F48"/>
    <w:rsid w:val="001B4842"/>
    <w:rsid w:val="001C6F7C"/>
    <w:rsid w:val="001D2772"/>
    <w:rsid w:val="001D2E9B"/>
    <w:rsid w:val="001E28AB"/>
    <w:rsid w:val="001F3EFC"/>
    <w:rsid w:val="001F4C11"/>
    <w:rsid w:val="001F5D68"/>
    <w:rsid w:val="0021610C"/>
    <w:rsid w:val="0021746D"/>
    <w:rsid w:val="00250D6D"/>
    <w:rsid w:val="00261A5A"/>
    <w:rsid w:val="00275BAC"/>
    <w:rsid w:val="0028302E"/>
    <w:rsid w:val="00284685"/>
    <w:rsid w:val="00284AE5"/>
    <w:rsid w:val="0028697C"/>
    <w:rsid w:val="00293A41"/>
    <w:rsid w:val="00295638"/>
    <w:rsid w:val="002960F4"/>
    <w:rsid w:val="00297751"/>
    <w:rsid w:val="002A03FB"/>
    <w:rsid w:val="002A5DDA"/>
    <w:rsid w:val="002A660D"/>
    <w:rsid w:val="002B29B1"/>
    <w:rsid w:val="002B7074"/>
    <w:rsid w:val="002C0B30"/>
    <w:rsid w:val="002C2521"/>
    <w:rsid w:val="002C343D"/>
    <w:rsid w:val="002D16BD"/>
    <w:rsid w:val="002D472B"/>
    <w:rsid w:val="002E0749"/>
    <w:rsid w:val="002E11F9"/>
    <w:rsid w:val="002E1A81"/>
    <w:rsid w:val="00301298"/>
    <w:rsid w:val="00304AFD"/>
    <w:rsid w:val="00311A9A"/>
    <w:rsid w:val="003155CD"/>
    <w:rsid w:val="00321811"/>
    <w:rsid w:val="003422B2"/>
    <w:rsid w:val="00345C6C"/>
    <w:rsid w:val="00361311"/>
    <w:rsid w:val="00381AA8"/>
    <w:rsid w:val="00381F72"/>
    <w:rsid w:val="00385DE0"/>
    <w:rsid w:val="003914FA"/>
    <w:rsid w:val="00392638"/>
    <w:rsid w:val="00394515"/>
    <w:rsid w:val="00395D5A"/>
    <w:rsid w:val="00396E00"/>
    <w:rsid w:val="003A377E"/>
    <w:rsid w:val="003A55F2"/>
    <w:rsid w:val="003A63B4"/>
    <w:rsid w:val="003B0D18"/>
    <w:rsid w:val="003B2C8C"/>
    <w:rsid w:val="003B68BA"/>
    <w:rsid w:val="003B73B4"/>
    <w:rsid w:val="003C3CB5"/>
    <w:rsid w:val="003D3F97"/>
    <w:rsid w:val="003D6C9D"/>
    <w:rsid w:val="003F580D"/>
    <w:rsid w:val="00404AFD"/>
    <w:rsid w:val="004101F3"/>
    <w:rsid w:val="00422E0C"/>
    <w:rsid w:val="00426D12"/>
    <w:rsid w:val="00427999"/>
    <w:rsid w:val="004557A8"/>
    <w:rsid w:val="004575DC"/>
    <w:rsid w:val="004663A6"/>
    <w:rsid w:val="004671EF"/>
    <w:rsid w:val="004811FD"/>
    <w:rsid w:val="00481745"/>
    <w:rsid w:val="004918C4"/>
    <w:rsid w:val="004B34ED"/>
    <w:rsid w:val="004B7147"/>
    <w:rsid w:val="004C2C2F"/>
    <w:rsid w:val="004C454B"/>
    <w:rsid w:val="004D4F3F"/>
    <w:rsid w:val="004D55E0"/>
    <w:rsid w:val="004D6155"/>
    <w:rsid w:val="004D7535"/>
    <w:rsid w:val="004E71DD"/>
    <w:rsid w:val="004F5804"/>
    <w:rsid w:val="00500AC3"/>
    <w:rsid w:val="00501788"/>
    <w:rsid w:val="00516631"/>
    <w:rsid w:val="00524534"/>
    <w:rsid w:val="005413ED"/>
    <w:rsid w:val="005501C4"/>
    <w:rsid w:val="00553CE8"/>
    <w:rsid w:val="00562921"/>
    <w:rsid w:val="0057011D"/>
    <w:rsid w:val="00571D11"/>
    <w:rsid w:val="00587D48"/>
    <w:rsid w:val="005909C6"/>
    <w:rsid w:val="005A6978"/>
    <w:rsid w:val="005B3578"/>
    <w:rsid w:val="005C17EF"/>
    <w:rsid w:val="005C4578"/>
    <w:rsid w:val="005C7F49"/>
    <w:rsid w:val="005D61EF"/>
    <w:rsid w:val="005F5D50"/>
    <w:rsid w:val="006023A5"/>
    <w:rsid w:val="00604633"/>
    <w:rsid w:val="006047D7"/>
    <w:rsid w:val="00606557"/>
    <w:rsid w:val="006306C7"/>
    <w:rsid w:val="00636982"/>
    <w:rsid w:val="00642F53"/>
    <w:rsid w:val="00645880"/>
    <w:rsid w:val="00647A3E"/>
    <w:rsid w:val="00651BCD"/>
    <w:rsid w:val="006539B2"/>
    <w:rsid w:val="00654ABF"/>
    <w:rsid w:val="00656B70"/>
    <w:rsid w:val="00657C1E"/>
    <w:rsid w:val="00664C27"/>
    <w:rsid w:val="0066743D"/>
    <w:rsid w:val="00670153"/>
    <w:rsid w:val="0068228D"/>
    <w:rsid w:val="006836C8"/>
    <w:rsid w:val="00697405"/>
    <w:rsid w:val="006978DD"/>
    <w:rsid w:val="006A3661"/>
    <w:rsid w:val="006B7560"/>
    <w:rsid w:val="006C4A18"/>
    <w:rsid w:val="006C64FD"/>
    <w:rsid w:val="006E3ACB"/>
    <w:rsid w:val="006E3F77"/>
    <w:rsid w:val="006E6951"/>
    <w:rsid w:val="006F67FB"/>
    <w:rsid w:val="007141E6"/>
    <w:rsid w:val="00715F38"/>
    <w:rsid w:val="0072653D"/>
    <w:rsid w:val="00726B01"/>
    <w:rsid w:val="00735632"/>
    <w:rsid w:val="00736138"/>
    <w:rsid w:val="0074635F"/>
    <w:rsid w:val="007522B3"/>
    <w:rsid w:val="00755E6E"/>
    <w:rsid w:val="00761847"/>
    <w:rsid w:val="00766300"/>
    <w:rsid w:val="0076794B"/>
    <w:rsid w:val="00773D8D"/>
    <w:rsid w:val="00775EF0"/>
    <w:rsid w:val="00784023"/>
    <w:rsid w:val="007842A3"/>
    <w:rsid w:val="00784EAB"/>
    <w:rsid w:val="00791BAD"/>
    <w:rsid w:val="0079738E"/>
    <w:rsid w:val="007C1B4B"/>
    <w:rsid w:val="007C64AE"/>
    <w:rsid w:val="007C6BC1"/>
    <w:rsid w:val="007D239E"/>
    <w:rsid w:val="007D5098"/>
    <w:rsid w:val="007E2E30"/>
    <w:rsid w:val="008014F2"/>
    <w:rsid w:val="00807B09"/>
    <w:rsid w:val="008150D6"/>
    <w:rsid w:val="008200B1"/>
    <w:rsid w:val="00820175"/>
    <w:rsid w:val="008243DC"/>
    <w:rsid w:val="00826B52"/>
    <w:rsid w:val="00831EA4"/>
    <w:rsid w:val="008359D7"/>
    <w:rsid w:val="00836A9F"/>
    <w:rsid w:val="008403AB"/>
    <w:rsid w:val="00843E7D"/>
    <w:rsid w:val="00844318"/>
    <w:rsid w:val="00852180"/>
    <w:rsid w:val="00854B40"/>
    <w:rsid w:val="0086291D"/>
    <w:rsid w:val="00874B70"/>
    <w:rsid w:val="00875509"/>
    <w:rsid w:val="00883D6A"/>
    <w:rsid w:val="00891857"/>
    <w:rsid w:val="008A53D6"/>
    <w:rsid w:val="008B0133"/>
    <w:rsid w:val="008B0711"/>
    <w:rsid w:val="008B4F53"/>
    <w:rsid w:val="008B6BD0"/>
    <w:rsid w:val="008C0590"/>
    <w:rsid w:val="008D110A"/>
    <w:rsid w:val="008D309D"/>
    <w:rsid w:val="008D7166"/>
    <w:rsid w:val="008E79A3"/>
    <w:rsid w:val="009012A8"/>
    <w:rsid w:val="00904AB8"/>
    <w:rsid w:val="0091396A"/>
    <w:rsid w:val="00920062"/>
    <w:rsid w:val="009247D7"/>
    <w:rsid w:val="00927E0E"/>
    <w:rsid w:val="009333F4"/>
    <w:rsid w:val="00941564"/>
    <w:rsid w:val="009462C8"/>
    <w:rsid w:val="00951157"/>
    <w:rsid w:val="00960824"/>
    <w:rsid w:val="009622EC"/>
    <w:rsid w:val="00971A03"/>
    <w:rsid w:val="00971AC0"/>
    <w:rsid w:val="00997586"/>
    <w:rsid w:val="009A542D"/>
    <w:rsid w:val="009B09F6"/>
    <w:rsid w:val="009B3951"/>
    <w:rsid w:val="009C1927"/>
    <w:rsid w:val="009D54A0"/>
    <w:rsid w:val="009E2C8E"/>
    <w:rsid w:val="009E5112"/>
    <w:rsid w:val="009F1A47"/>
    <w:rsid w:val="00A01393"/>
    <w:rsid w:val="00A14399"/>
    <w:rsid w:val="00A169D4"/>
    <w:rsid w:val="00A17006"/>
    <w:rsid w:val="00A32739"/>
    <w:rsid w:val="00A4074D"/>
    <w:rsid w:val="00A40B55"/>
    <w:rsid w:val="00A44A22"/>
    <w:rsid w:val="00A44AD6"/>
    <w:rsid w:val="00A468D3"/>
    <w:rsid w:val="00A53C7D"/>
    <w:rsid w:val="00A6357F"/>
    <w:rsid w:val="00A64EE9"/>
    <w:rsid w:val="00A65B32"/>
    <w:rsid w:val="00A8417C"/>
    <w:rsid w:val="00A90C16"/>
    <w:rsid w:val="00A97549"/>
    <w:rsid w:val="00A97E37"/>
    <w:rsid w:val="00AA2136"/>
    <w:rsid w:val="00AA4CA4"/>
    <w:rsid w:val="00AB70E0"/>
    <w:rsid w:val="00AC292C"/>
    <w:rsid w:val="00AC6E12"/>
    <w:rsid w:val="00AD74CE"/>
    <w:rsid w:val="00AD7624"/>
    <w:rsid w:val="00AE2AB3"/>
    <w:rsid w:val="00B146D5"/>
    <w:rsid w:val="00B21E74"/>
    <w:rsid w:val="00B43DD7"/>
    <w:rsid w:val="00B57530"/>
    <w:rsid w:val="00B7451D"/>
    <w:rsid w:val="00B835A8"/>
    <w:rsid w:val="00B852C5"/>
    <w:rsid w:val="00BA022B"/>
    <w:rsid w:val="00BA2287"/>
    <w:rsid w:val="00BA5B99"/>
    <w:rsid w:val="00BC0D29"/>
    <w:rsid w:val="00BC4F71"/>
    <w:rsid w:val="00BD12AE"/>
    <w:rsid w:val="00BD3B7D"/>
    <w:rsid w:val="00BD7D05"/>
    <w:rsid w:val="00BE438B"/>
    <w:rsid w:val="00BE4AA3"/>
    <w:rsid w:val="00BE7424"/>
    <w:rsid w:val="00C11572"/>
    <w:rsid w:val="00C14A04"/>
    <w:rsid w:val="00C279BE"/>
    <w:rsid w:val="00C309D8"/>
    <w:rsid w:val="00C34AA6"/>
    <w:rsid w:val="00C457D6"/>
    <w:rsid w:val="00C631D6"/>
    <w:rsid w:val="00C64192"/>
    <w:rsid w:val="00C73F8C"/>
    <w:rsid w:val="00C97DCD"/>
    <w:rsid w:val="00CA1627"/>
    <w:rsid w:val="00CA4462"/>
    <w:rsid w:val="00CB3B44"/>
    <w:rsid w:val="00CD4B78"/>
    <w:rsid w:val="00CE148D"/>
    <w:rsid w:val="00CE1EA8"/>
    <w:rsid w:val="00CE4A03"/>
    <w:rsid w:val="00D024F7"/>
    <w:rsid w:val="00D02558"/>
    <w:rsid w:val="00D073B8"/>
    <w:rsid w:val="00D14815"/>
    <w:rsid w:val="00D15B2E"/>
    <w:rsid w:val="00D22B95"/>
    <w:rsid w:val="00D22F61"/>
    <w:rsid w:val="00D2697C"/>
    <w:rsid w:val="00D32332"/>
    <w:rsid w:val="00D6063B"/>
    <w:rsid w:val="00D723F8"/>
    <w:rsid w:val="00D75BC3"/>
    <w:rsid w:val="00D938E8"/>
    <w:rsid w:val="00D979F0"/>
    <w:rsid w:val="00D97E1A"/>
    <w:rsid w:val="00DA4A31"/>
    <w:rsid w:val="00DB032C"/>
    <w:rsid w:val="00DB1B2E"/>
    <w:rsid w:val="00DB1C47"/>
    <w:rsid w:val="00DC6D1F"/>
    <w:rsid w:val="00DD7530"/>
    <w:rsid w:val="00DE33F3"/>
    <w:rsid w:val="00DE5A63"/>
    <w:rsid w:val="00E0000F"/>
    <w:rsid w:val="00E04E0E"/>
    <w:rsid w:val="00E30446"/>
    <w:rsid w:val="00E33AE4"/>
    <w:rsid w:val="00E37315"/>
    <w:rsid w:val="00E47984"/>
    <w:rsid w:val="00E5560C"/>
    <w:rsid w:val="00E603BD"/>
    <w:rsid w:val="00E63E1C"/>
    <w:rsid w:val="00E64F9D"/>
    <w:rsid w:val="00E6654C"/>
    <w:rsid w:val="00E755F4"/>
    <w:rsid w:val="00E8107C"/>
    <w:rsid w:val="00E874A4"/>
    <w:rsid w:val="00E87F94"/>
    <w:rsid w:val="00E91DC6"/>
    <w:rsid w:val="00EB63E2"/>
    <w:rsid w:val="00EC3651"/>
    <w:rsid w:val="00ED1D86"/>
    <w:rsid w:val="00ED666C"/>
    <w:rsid w:val="00EE34C6"/>
    <w:rsid w:val="00EF0DE6"/>
    <w:rsid w:val="00EF472C"/>
    <w:rsid w:val="00F0315B"/>
    <w:rsid w:val="00F10352"/>
    <w:rsid w:val="00F1171F"/>
    <w:rsid w:val="00F1376C"/>
    <w:rsid w:val="00F139B5"/>
    <w:rsid w:val="00F13CF6"/>
    <w:rsid w:val="00F24F8C"/>
    <w:rsid w:val="00F30661"/>
    <w:rsid w:val="00F410E6"/>
    <w:rsid w:val="00F50D4C"/>
    <w:rsid w:val="00F50E96"/>
    <w:rsid w:val="00F5174E"/>
    <w:rsid w:val="00F55B49"/>
    <w:rsid w:val="00F563EC"/>
    <w:rsid w:val="00F72920"/>
    <w:rsid w:val="00F87A75"/>
    <w:rsid w:val="00F9061E"/>
    <w:rsid w:val="00F9368C"/>
    <w:rsid w:val="00FA2BEF"/>
    <w:rsid w:val="00FB6494"/>
    <w:rsid w:val="00FE35AE"/>
    <w:rsid w:val="00FF1ABE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AC"/>
  </w:style>
  <w:style w:type="paragraph" w:styleId="1">
    <w:name w:val="heading 1"/>
    <w:basedOn w:val="a"/>
    <w:next w:val="a"/>
    <w:link w:val="10"/>
    <w:qFormat/>
    <w:rsid w:val="008B4F53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F53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4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F4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197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4101F3"/>
    <w:pPr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F53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F53"/>
    <w:rPr>
      <w:rFonts w:eastAsia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8B4F53"/>
    <w:pPr>
      <w:suppressAutoHyphens/>
      <w:spacing w:line="360" w:lineRule="auto"/>
      <w:ind w:firstLine="53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F53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0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0DE6"/>
  </w:style>
  <w:style w:type="paragraph" w:styleId="aa">
    <w:name w:val="footer"/>
    <w:basedOn w:val="a"/>
    <w:link w:val="ab"/>
    <w:uiPriority w:val="99"/>
    <w:semiHidden/>
    <w:unhideWhenUsed/>
    <w:rsid w:val="00EF0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0DE6"/>
  </w:style>
  <w:style w:type="paragraph" w:styleId="ac">
    <w:name w:val="List Paragraph"/>
    <w:basedOn w:val="a"/>
    <w:qFormat/>
    <w:rsid w:val="006F67FB"/>
    <w:pPr>
      <w:ind w:left="720"/>
      <w:contextualSpacing/>
    </w:pPr>
  </w:style>
  <w:style w:type="character" w:customStyle="1" w:styleId="WW8Num1z0">
    <w:name w:val="WW8Num1z0"/>
    <w:rsid w:val="004575DC"/>
    <w:rPr>
      <w:rFonts w:ascii="Symbol" w:hAnsi="Symbol" w:cs="Symbol"/>
    </w:rPr>
  </w:style>
  <w:style w:type="character" w:customStyle="1" w:styleId="WW8Num12z0">
    <w:name w:val="WW8Num12z0"/>
    <w:rsid w:val="00426D12"/>
    <w:rPr>
      <w:rFonts w:ascii="Symbol" w:hAnsi="Symbol" w:cs="Symbol"/>
    </w:rPr>
  </w:style>
  <w:style w:type="character" w:customStyle="1" w:styleId="30">
    <w:name w:val="Заголовок 3 Знак"/>
    <w:basedOn w:val="a0"/>
    <w:link w:val="3"/>
    <w:uiPriority w:val="9"/>
    <w:rsid w:val="009247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9247D7"/>
    <w:pPr>
      <w:ind w:left="240" w:hanging="240"/>
    </w:pPr>
  </w:style>
  <w:style w:type="paragraph" w:styleId="ad">
    <w:name w:val="index heading"/>
    <w:basedOn w:val="a"/>
    <w:next w:val="11"/>
    <w:semiHidden/>
    <w:rsid w:val="009247D7"/>
    <w:rPr>
      <w:rFonts w:eastAsia="Times New Roman" w:cs="Times New Roman"/>
      <w:szCs w:val="24"/>
      <w:lang w:eastAsia="ru-RU"/>
    </w:rPr>
  </w:style>
  <w:style w:type="paragraph" w:styleId="ae">
    <w:name w:val="Body Text"/>
    <w:aliases w:val="Стиль Основной текст,Знак,Знак1 + Первая строка:  127 см"/>
    <w:basedOn w:val="a"/>
    <w:link w:val="af"/>
    <w:rsid w:val="00636982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f">
    <w:name w:val="Основной текст Знак"/>
    <w:aliases w:val="Стиль Основной текст Знак,Знак Знак,Знак1 + Первая строка:  127 см Знак"/>
    <w:basedOn w:val="a0"/>
    <w:link w:val="ae"/>
    <w:rsid w:val="00636982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5F5-751C-446F-BCD7-99A5986A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5252</TotalTime>
  <Pages>1</Pages>
  <Words>8985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</dc:creator>
  <cp:keywords/>
  <dc:description/>
  <cp:lastModifiedBy>Admin</cp:lastModifiedBy>
  <cp:revision>72</cp:revision>
  <cp:lastPrinted>2017-02-08T00:12:00Z</cp:lastPrinted>
  <dcterms:created xsi:type="dcterms:W3CDTF">2016-12-06T04:50:00Z</dcterms:created>
  <dcterms:modified xsi:type="dcterms:W3CDTF">2017-02-13T06:53:00Z</dcterms:modified>
</cp:coreProperties>
</file>